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8DA2" w14:textId="77777777" w:rsidR="00A21A96" w:rsidRPr="00416E2C" w:rsidRDefault="00A21A96" w:rsidP="00A21A96">
      <w:pPr>
        <w:ind w:left="360"/>
        <w:rPr>
          <w:rFonts w:ascii="Times New Roman" w:hAnsi="Times New Roman" w:cs="Times New Roman"/>
          <w:sz w:val="28"/>
          <w:szCs w:val="28"/>
        </w:rPr>
      </w:pPr>
    </w:p>
    <w:p w14:paraId="1588751E" w14:textId="77777777" w:rsidR="00A21A96" w:rsidRDefault="00A21A96" w:rsidP="00A21A96">
      <w:pPr>
        <w:spacing w:after="0" w:line="240" w:lineRule="auto"/>
        <w:ind w:left="360"/>
        <w:jc w:val="center"/>
        <w:rPr>
          <w:rFonts w:ascii="Times New Roman" w:hAnsi="Times New Roman" w:cs="Times New Roman"/>
          <w:sz w:val="28"/>
          <w:szCs w:val="28"/>
        </w:rPr>
      </w:pPr>
    </w:p>
    <w:tbl>
      <w:tblPr>
        <w:tblStyle w:val="aa"/>
        <w:tblpPr w:leftFromText="180" w:rightFromText="180" w:vertAnchor="page" w:horzAnchor="margin" w:tblpY="9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C181E" w:rsidRPr="00416E2C" w14:paraId="314FA868" w14:textId="77777777" w:rsidTr="00C76499">
        <w:tc>
          <w:tcPr>
            <w:tcW w:w="4672" w:type="dxa"/>
          </w:tcPr>
          <w:p w14:paraId="2F01BDA4" w14:textId="77777777" w:rsidR="004C181E" w:rsidRPr="00416E2C" w:rsidRDefault="004C181E" w:rsidP="00C76499">
            <w:pPr>
              <w:spacing w:before="100" w:beforeAutospacing="1" w:after="100" w:afterAutospacing="1"/>
              <w:ind w:left="360"/>
              <w:jc w:val="center"/>
              <w:rPr>
                <w:rFonts w:ascii="Times New Roman" w:eastAsia="Times New Roman" w:hAnsi="Times New Roman" w:cs="Times New Roman"/>
                <w:b/>
                <w:sz w:val="28"/>
                <w:szCs w:val="28"/>
                <w:lang w:eastAsia="ru-RU"/>
              </w:rPr>
            </w:pPr>
            <w:r w:rsidRPr="00416E2C">
              <w:rPr>
                <w:rFonts w:ascii="Times New Roman" w:eastAsia="Times New Roman" w:hAnsi="Times New Roman" w:cs="Times New Roman"/>
                <w:sz w:val="28"/>
                <w:szCs w:val="28"/>
                <w:lang w:eastAsia="ru-RU"/>
              </w:rPr>
              <w:t>СОГЛАСОВАНО</w:t>
            </w:r>
          </w:p>
        </w:tc>
        <w:tc>
          <w:tcPr>
            <w:tcW w:w="4673" w:type="dxa"/>
          </w:tcPr>
          <w:p w14:paraId="70D509D4" w14:textId="77777777" w:rsidR="004C181E" w:rsidRPr="00416E2C" w:rsidRDefault="004C181E" w:rsidP="00C76499">
            <w:pPr>
              <w:jc w:val="center"/>
              <w:rPr>
                <w:rFonts w:ascii="Times New Roman" w:hAnsi="Times New Roman" w:cs="Times New Roman"/>
                <w:sz w:val="28"/>
                <w:szCs w:val="28"/>
              </w:rPr>
            </w:pPr>
            <w:r w:rsidRPr="00416E2C">
              <w:rPr>
                <w:rFonts w:ascii="Times New Roman" w:hAnsi="Times New Roman" w:cs="Times New Roman"/>
                <w:sz w:val="28"/>
                <w:szCs w:val="28"/>
              </w:rPr>
              <w:t>УТВЕРЖДАЮ</w:t>
            </w:r>
          </w:p>
          <w:p w14:paraId="37E6EE45" w14:textId="77777777" w:rsidR="004C181E" w:rsidRPr="00416E2C" w:rsidRDefault="004C181E" w:rsidP="00C76499">
            <w:pPr>
              <w:jc w:val="center"/>
              <w:rPr>
                <w:rFonts w:ascii="Times New Roman" w:hAnsi="Times New Roman" w:cs="Times New Roman"/>
                <w:b/>
                <w:sz w:val="28"/>
                <w:szCs w:val="28"/>
              </w:rPr>
            </w:pPr>
          </w:p>
        </w:tc>
      </w:tr>
      <w:tr w:rsidR="004C181E" w:rsidRPr="00416E2C" w14:paraId="0413BD7D" w14:textId="77777777" w:rsidTr="00C76499">
        <w:tc>
          <w:tcPr>
            <w:tcW w:w="4672" w:type="dxa"/>
          </w:tcPr>
          <w:p w14:paraId="57FC615E" w14:textId="77777777" w:rsidR="004C181E" w:rsidRDefault="004C181E" w:rsidP="00C76499">
            <w:pPr>
              <w:rPr>
                <w:rFonts w:ascii="Times New Roman" w:hAnsi="Times New Roman" w:cs="Times New Roman"/>
                <w:sz w:val="28"/>
                <w:szCs w:val="28"/>
              </w:rPr>
            </w:pPr>
            <w:r>
              <w:rPr>
                <w:rFonts w:ascii="Times New Roman" w:hAnsi="Times New Roman" w:cs="Times New Roman"/>
                <w:sz w:val="28"/>
                <w:szCs w:val="28"/>
              </w:rPr>
              <w:t>Московский областной суд</w:t>
            </w:r>
          </w:p>
          <w:p w14:paraId="083026D9" w14:textId="77777777" w:rsidR="004C181E" w:rsidRPr="00416E2C" w:rsidRDefault="004C181E" w:rsidP="00C76499">
            <w:pPr>
              <w:rPr>
                <w:rFonts w:ascii="Times New Roman" w:hAnsi="Times New Roman" w:cs="Times New Roman"/>
              </w:rPr>
            </w:pPr>
            <w:r w:rsidRPr="00416E2C">
              <w:rPr>
                <w:rFonts w:ascii="Times New Roman" w:hAnsi="Times New Roman" w:cs="Times New Roman"/>
                <w:sz w:val="28"/>
                <w:szCs w:val="28"/>
              </w:rPr>
              <w:t xml:space="preserve"> </w:t>
            </w:r>
          </w:p>
        </w:tc>
        <w:tc>
          <w:tcPr>
            <w:tcW w:w="4673" w:type="dxa"/>
          </w:tcPr>
          <w:p w14:paraId="3A4F0230" w14:textId="77777777" w:rsidR="004C181E" w:rsidRPr="00416E2C" w:rsidRDefault="004C181E" w:rsidP="00C76499">
            <w:pPr>
              <w:jc w:val="right"/>
              <w:rPr>
                <w:rFonts w:ascii="Times New Roman" w:hAnsi="Times New Roman" w:cs="Times New Roman"/>
                <w:b/>
                <w:sz w:val="28"/>
                <w:szCs w:val="28"/>
              </w:rPr>
            </w:pPr>
            <w:r w:rsidRPr="00416E2C">
              <w:rPr>
                <w:rFonts w:ascii="Times New Roman" w:hAnsi="Times New Roman" w:cs="Times New Roman"/>
                <w:sz w:val="28"/>
                <w:szCs w:val="28"/>
              </w:rPr>
              <w:t xml:space="preserve">Ректор </w:t>
            </w:r>
            <w:r>
              <w:rPr>
                <w:rFonts w:ascii="Times New Roman" w:hAnsi="Times New Roman" w:cs="Times New Roman"/>
                <w:sz w:val="28"/>
                <w:szCs w:val="28"/>
              </w:rPr>
              <w:t>Финансового университета</w:t>
            </w:r>
          </w:p>
        </w:tc>
      </w:tr>
      <w:tr w:rsidR="004C181E" w:rsidRPr="00416E2C" w14:paraId="5C408D8A" w14:textId="77777777" w:rsidTr="00C76499">
        <w:tc>
          <w:tcPr>
            <w:tcW w:w="4672" w:type="dxa"/>
          </w:tcPr>
          <w:p w14:paraId="045913EB" w14:textId="77777777" w:rsidR="004C181E" w:rsidRPr="00416E2C" w:rsidRDefault="004C181E" w:rsidP="00C76499">
            <w:pPr>
              <w:rPr>
                <w:rFonts w:ascii="Times New Roman" w:hAnsi="Times New Roman" w:cs="Times New Roman"/>
              </w:rPr>
            </w:pPr>
            <w:r>
              <w:rPr>
                <w:rFonts w:ascii="Times New Roman" w:hAnsi="Times New Roman" w:cs="Times New Roman"/>
                <w:sz w:val="28"/>
                <w:szCs w:val="28"/>
              </w:rPr>
              <w:t>Председатель состава судей по рассмотрению гражданских и административных дел</w:t>
            </w:r>
            <w:r w:rsidRPr="00416E2C">
              <w:rPr>
                <w:rFonts w:ascii="Times New Roman" w:hAnsi="Times New Roman" w:cs="Times New Roman"/>
                <w:sz w:val="28"/>
                <w:szCs w:val="28"/>
              </w:rPr>
              <w:t xml:space="preserve"> </w:t>
            </w:r>
          </w:p>
        </w:tc>
        <w:tc>
          <w:tcPr>
            <w:tcW w:w="4673" w:type="dxa"/>
          </w:tcPr>
          <w:p w14:paraId="685DD7FD" w14:textId="77777777" w:rsidR="004C181E" w:rsidRPr="00416E2C" w:rsidRDefault="004C181E" w:rsidP="00C76499">
            <w:pPr>
              <w:jc w:val="right"/>
              <w:rPr>
                <w:rFonts w:ascii="Times New Roman" w:hAnsi="Times New Roman" w:cs="Times New Roman"/>
                <w:sz w:val="28"/>
                <w:szCs w:val="28"/>
              </w:rPr>
            </w:pPr>
            <w:r w:rsidRPr="00416E2C">
              <w:rPr>
                <w:rFonts w:ascii="Times New Roman" w:hAnsi="Times New Roman" w:cs="Times New Roman"/>
                <w:sz w:val="28"/>
                <w:szCs w:val="28"/>
              </w:rPr>
              <w:t>____________</w:t>
            </w:r>
            <w:proofErr w:type="gramStart"/>
            <w:r w:rsidRPr="00416E2C">
              <w:rPr>
                <w:rFonts w:ascii="Times New Roman" w:hAnsi="Times New Roman" w:cs="Times New Roman"/>
                <w:sz w:val="28"/>
                <w:szCs w:val="28"/>
              </w:rPr>
              <w:t xml:space="preserve">_  </w:t>
            </w:r>
            <w:r>
              <w:rPr>
                <w:rFonts w:ascii="Times New Roman" w:hAnsi="Times New Roman" w:cs="Times New Roman"/>
                <w:sz w:val="28"/>
                <w:szCs w:val="28"/>
              </w:rPr>
              <w:t>С.Е.</w:t>
            </w:r>
            <w:proofErr w:type="gramEnd"/>
            <w:r>
              <w:rPr>
                <w:rFonts w:ascii="Times New Roman" w:hAnsi="Times New Roman" w:cs="Times New Roman"/>
                <w:sz w:val="28"/>
                <w:szCs w:val="28"/>
              </w:rPr>
              <w:t xml:space="preserve"> Прокофьев</w:t>
            </w:r>
          </w:p>
          <w:p w14:paraId="7333F8E5" w14:textId="77777777" w:rsidR="004C181E" w:rsidRPr="00416E2C" w:rsidRDefault="004C181E" w:rsidP="00C76499">
            <w:pPr>
              <w:jc w:val="right"/>
              <w:rPr>
                <w:rFonts w:ascii="Times New Roman" w:hAnsi="Times New Roman" w:cs="Times New Roman"/>
                <w:sz w:val="28"/>
                <w:szCs w:val="28"/>
              </w:rPr>
            </w:pPr>
            <w:r w:rsidRPr="00416E2C">
              <w:rPr>
                <w:rFonts w:ascii="Times New Roman" w:hAnsi="Times New Roman" w:cs="Times New Roman"/>
                <w:sz w:val="28"/>
                <w:szCs w:val="28"/>
              </w:rPr>
              <w:t xml:space="preserve">        </w:t>
            </w:r>
          </w:p>
          <w:p w14:paraId="2BE0704A" w14:textId="77777777" w:rsidR="004C181E" w:rsidRPr="00416E2C" w:rsidRDefault="004C181E" w:rsidP="00C76499">
            <w:pPr>
              <w:jc w:val="right"/>
              <w:rPr>
                <w:rFonts w:ascii="Times New Roman" w:hAnsi="Times New Roman" w:cs="Times New Roman"/>
                <w:b/>
                <w:sz w:val="28"/>
                <w:szCs w:val="28"/>
              </w:rPr>
            </w:pPr>
          </w:p>
        </w:tc>
      </w:tr>
      <w:tr w:rsidR="004C181E" w:rsidRPr="00416E2C" w14:paraId="38EFF129" w14:textId="77777777" w:rsidTr="00C76499">
        <w:tc>
          <w:tcPr>
            <w:tcW w:w="4672" w:type="dxa"/>
          </w:tcPr>
          <w:p w14:paraId="3382CBFD" w14:textId="77777777" w:rsidR="004C181E" w:rsidRPr="00416E2C" w:rsidRDefault="004C181E" w:rsidP="00C76499">
            <w:pPr>
              <w:jc w:val="center"/>
              <w:rPr>
                <w:rFonts w:ascii="Times New Roman" w:hAnsi="Times New Roman" w:cs="Times New Roman"/>
                <w:sz w:val="28"/>
                <w:szCs w:val="28"/>
              </w:rPr>
            </w:pPr>
            <w:r w:rsidRPr="00416E2C">
              <w:rPr>
                <w:rFonts w:ascii="Times New Roman" w:hAnsi="Times New Roman" w:cs="Times New Roman"/>
                <w:sz w:val="28"/>
                <w:szCs w:val="28"/>
              </w:rPr>
              <w:t xml:space="preserve">_____________ </w:t>
            </w:r>
            <w:proofErr w:type="gramStart"/>
            <w:r>
              <w:rPr>
                <w:rFonts w:ascii="Times New Roman" w:hAnsi="Times New Roman" w:cs="Times New Roman"/>
                <w:sz w:val="28"/>
                <w:szCs w:val="28"/>
              </w:rPr>
              <w:t>О.В.</w:t>
            </w:r>
            <w:proofErr w:type="gramEnd"/>
            <w:r>
              <w:rPr>
                <w:rFonts w:ascii="Times New Roman" w:hAnsi="Times New Roman" w:cs="Times New Roman"/>
                <w:sz w:val="28"/>
                <w:szCs w:val="28"/>
              </w:rPr>
              <w:t xml:space="preserve"> Смышляева </w:t>
            </w:r>
            <w:r w:rsidRPr="00416E2C">
              <w:rPr>
                <w:rFonts w:ascii="Times New Roman" w:hAnsi="Times New Roman" w:cs="Times New Roman"/>
                <w:sz w:val="28"/>
                <w:szCs w:val="28"/>
              </w:rPr>
              <w:t xml:space="preserve"> </w:t>
            </w:r>
          </w:p>
          <w:p w14:paraId="3BD86F1E" w14:textId="77777777" w:rsidR="004C181E" w:rsidRPr="00416E2C" w:rsidRDefault="004C181E" w:rsidP="00C76499">
            <w:pPr>
              <w:rPr>
                <w:rFonts w:ascii="Times New Roman" w:hAnsi="Times New Roman" w:cs="Times New Roman"/>
                <w:sz w:val="28"/>
                <w:szCs w:val="28"/>
              </w:rPr>
            </w:pPr>
            <w:r w:rsidRPr="00416E2C">
              <w:rPr>
                <w:rFonts w:ascii="Times New Roman" w:hAnsi="Times New Roman" w:cs="Times New Roman"/>
                <w:sz w:val="28"/>
                <w:szCs w:val="28"/>
              </w:rPr>
              <w:t>«____</w:t>
            </w:r>
            <w:proofErr w:type="gramStart"/>
            <w:r w:rsidRPr="00416E2C">
              <w:rPr>
                <w:rFonts w:ascii="Times New Roman" w:hAnsi="Times New Roman" w:cs="Times New Roman"/>
                <w:sz w:val="28"/>
                <w:szCs w:val="28"/>
              </w:rPr>
              <w:t>_»_</w:t>
            </w:r>
            <w:proofErr w:type="gramEnd"/>
            <w:r w:rsidRPr="00416E2C">
              <w:rPr>
                <w:rFonts w:ascii="Times New Roman" w:hAnsi="Times New Roman" w:cs="Times New Roman"/>
                <w:sz w:val="28"/>
                <w:szCs w:val="28"/>
              </w:rPr>
              <w:t>_____________ 20</w:t>
            </w:r>
            <w:r>
              <w:rPr>
                <w:rFonts w:ascii="Times New Roman" w:hAnsi="Times New Roman" w:cs="Times New Roman"/>
                <w:sz w:val="28"/>
                <w:szCs w:val="28"/>
              </w:rPr>
              <w:t>21</w:t>
            </w:r>
            <w:r w:rsidRPr="00416E2C">
              <w:rPr>
                <w:rFonts w:ascii="Times New Roman" w:hAnsi="Times New Roman" w:cs="Times New Roman"/>
                <w:sz w:val="28"/>
                <w:szCs w:val="28"/>
              </w:rPr>
              <w:t xml:space="preserve"> г.</w:t>
            </w:r>
          </w:p>
          <w:p w14:paraId="792BB34D" w14:textId="77777777" w:rsidR="004C181E" w:rsidRPr="00416E2C" w:rsidRDefault="004C181E" w:rsidP="00C76499">
            <w:pPr>
              <w:jc w:val="both"/>
              <w:rPr>
                <w:rFonts w:ascii="Times New Roman" w:hAnsi="Times New Roman" w:cs="Times New Roman"/>
                <w:b/>
                <w:sz w:val="28"/>
                <w:szCs w:val="28"/>
              </w:rPr>
            </w:pPr>
          </w:p>
        </w:tc>
        <w:tc>
          <w:tcPr>
            <w:tcW w:w="4673" w:type="dxa"/>
          </w:tcPr>
          <w:p w14:paraId="1C8A9646" w14:textId="77777777" w:rsidR="004C181E" w:rsidRPr="00416E2C" w:rsidRDefault="004C181E" w:rsidP="00C76499">
            <w:pPr>
              <w:jc w:val="right"/>
              <w:rPr>
                <w:rFonts w:ascii="Times New Roman" w:hAnsi="Times New Roman" w:cs="Times New Roman"/>
                <w:sz w:val="28"/>
                <w:szCs w:val="28"/>
              </w:rPr>
            </w:pPr>
            <w:r w:rsidRPr="00416E2C">
              <w:rPr>
                <w:rFonts w:ascii="Times New Roman" w:hAnsi="Times New Roman" w:cs="Times New Roman"/>
                <w:sz w:val="28"/>
                <w:szCs w:val="28"/>
              </w:rPr>
              <w:t>«____» ___________ 20</w:t>
            </w:r>
            <w:r>
              <w:rPr>
                <w:rFonts w:ascii="Times New Roman" w:hAnsi="Times New Roman" w:cs="Times New Roman"/>
                <w:sz w:val="28"/>
                <w:szCs w:val="28"/>
              </w:rPr>
              <w:t>21</w:t>
            </w:r>
            <w:r w:rsidRPr="00416E2C">
              <w:rPr>
                <w:rFonts w:ascii="Times New Roman" w:hAnsi="Times New Roman" w:cs="Times New Roman"/>
                <w:sz w:val="28"/>
                <w:szCs w:val="28"/>
              </w:rPr>
              <w:t xml:space="preserve"> г.</w:t>
            </w:r>
          </w:p>
          <w:p w14:paraId="0BB3B44E" w14:textId="77777777" w:rsidR="004C181E" w:rsidRPr="00416E2C" w:rsidRDefault="004C181E" w:rsidP="00C76499">
            <w:pPr>
              <w:jc w:val="right"/>
              <w:rPr>
                <w:rFonts w:ascii="Times New Roman" w:hAnsi="Times New Roman" w:cs="Times New Roman"/>
                <w:sz w:val="28"/>
                <w:szCs w:val="28"/>
              </w:rPr>
            </w:pPr>
          </w:p>
          <w:p w14:paraId="0818C2A5" w14:textId="77777777" w:rsidR="004C181E" w:rsidRPr="00416E2C" w:rsidRDefault="004C181E" w:rsidP="00C76499">
            <w:pPr>
              <w:jc w:val="right"/>
              <w:rPr>
                <w:rFonts w:ascii="Times New Roman" w:hAnsi="Times New Roman" w:cs="Times New Roman"/>
                <w:b/>
                <w:sz w:val="28"/>
                <w:szCs w:val="28"/>
              </w:rPr>
            </w:pPr>
          </w:p>
        </w:tc>
      </w:tr>
      <w:tr w:rsidR="004C181E" w:rsidRPr="00416E2C" w14:paraId="7090284E" w14:textId="77777777" w:rsidTr="00C76499">
        <w:tc>
          <w:tcPr>
            <w:tcW w:w="4672" w:type="dxa"/>
          </w:tcPr>
          <w:p w14:paraId="680374BA" w14:textId="77777777" w:rsidR="004C181E" w:rsidRDefault="004C181E" w:rsidP="00C76499">
            <w:pPr>
              <w:jc w:val="center"/>
              <w:rPr>
                <w:rFonts w:ascii="Times New Roman" w:hAnsi="Times New Roman" w:cs="Times New Roman"/>
                <w:sz w:val="28"/>
                <w:szCs w:val="28"/>
              </w:rPr>
            </w:pPr>
          </w:p>
          <w:p w14:paraId="67A204AB" w14:textId="77777777" w:rsidR="004C181E" w:rsidRDefault="004C181E" w:rsidP="00C76499">
            <w:pPr>
              <w:jc w:val="center"/>
              <w:rPr>
                <w:rFonts w:ascii="Times New Roman" w:hAnsi="Times New Roman" w:cs="Times New Roman"/>
                <w:sz w:val="28"/>
                <w:szCs w:val="28"/>
              </w:rPr>
            </w:pPr>
          </w:p>
          <w:p w14:paraId="4D9A130D" w14:textId="77777777" w:rsidR="004C181E" w:rsidRDefault="004C181E" w:rsidP="00C76499">
            <w:pPr>
              <w:jc w:val="center"/>
              <w:rPr>
                <w:rFonts w:ascii="Times New Roman" w:hAnsi="Times New Roman" w:cs="Times New Roman"/>
                <w:sz w:val="28"/>
                <w:szCs w:val="28"/>
              </w:rPr>
            </w:pPr>
          </w:p>
          <w:p w14:paraId="2AD9A806" w14:textId="77777777" w:rsidR="004C181E" w:rsidRDefault="004C181E" w:rsidP="00C76499">
            <w:pPr>
              <w:jc w:val="center"/>
              <w:rPr>
                <w:rFonts w:ascii="Times New Roman" w:hAnsi="Times New Roman" w:cs="Times New Roman"/>
                <w:sz w:val="28"/>
                <w:szCs w:val="28"/>
              </w:rPr>
            </w:pPr>
          </w:p>
          <w:p w14:paraId="7B0FC0E6" w14:textId="77777777" w:rsidR="004C181E" w:rsidRPr="00416E2C" w:rsidRDefault="004C181E" w:rsidP="00C76499">
            <w:pPr>
              <w:jc w:val="center"/>
              <w:rPr>
                <w:rFonts w:ascii="Times New Roman" w:hAnsi="Times New Roman" w:cs="Times New Roman"/>
                <w:sz w:val="28"/>
                <w:szCs w:val="28"/>
              </w:rPr>
            </w:pPr>
          </w:p>
          <w:p w14:paraId="266825C7" w14:textId="77777777" w:rsidR="004C181E" w:rsidRPr="00416E2C" w:rsidRDefault="004C181E" w:rsidP="00C76499">
            <w:pPr>
              <w:jc w:val="center"/>
              <w:rPr>
                <w:rFonts w:ascii="Times New Roman" w:hAnsi="Times New Roman" w:cs="Times New Roman"/>
                <w:b/>
                <w:sz w:val="28"/>
                <w:szCs w:val="28"/>
              </w:rPr>
            </w:pPr>
          </w:p>
        </w:tc>
        <w:tc>
          <w:tcPr>
            <w:tcW w:w="4673" w:type="dxa"/>
          </w:tcPr>
          <w:p w14:paraId="047DFE44" w14:textId="77777777" w:rsidR="004C181E" w:rsidRPr="00416E2C" w:rsidRDefault="004C181E" w:rsidP="00C76499">
            <w:pPr>
              <w:rPr>
                <w:rFonts w:ascii="Times New Roman" w:hAnsi="Times New Roman" w:cs="Times New Roman"/>
                <w:b/>
                <w:sz w:val="28"/>
                <w:szCs w:val="28"/>
              </w:rPr>
            </w:pPr>
          </w:p>
        </w:tc>
      </w:tr>
    </w:tbl>
    <w:p w14:paraId="65671B9D" w14:textId="77777777" w:rsidR="00336A51" w:rsidRDefault="00336A51" w:rsidP="00A21A96">
      <w:pPr>
        <w:spacing w:after="0" w:line="240" w:lineRule="auto"/>
        <w:ind w:left="360"/>
        <w:jc w:val="center"/>
        <w:rPr>
          <w:rFonts w:ascii="Times New Roman" w:hAnsi="Times New Roman" w:cs="Times New Roman"/>
          <w:sz w:val="28"/>
          <w:szCs w:val="28"/>
        </w:rPr>
      </w:pPr>
    </w:p>
    <w:p w14:paraId="3F9B49CD" w14:textId="77777777" w:rsidR="00336A51" w:rsidRDefault="00336A51" w:rsidP="00A21A96">
      <w:pPr>
        <w:spacing w:after="0" w:line="240" w:lineRule="auto"/>
        <w:ind w:left="360"/>
        <w:jc w:val="center"/>
        <w:rPr>
          <w:rFonts w:ascii="Times New Roman" w:hAnsi="Times New Roman" w:cs="Times New Roman"/>
          <w:sz w:val="28"/>
          <w:szCs w:val="28"/>
        </w:rPr>
      </w:pPr>
    </w:p>
    <w:p w14:paraId="436B094D" w14:textId="77777777" w:rsidR="00336A51" w:rsidRDefault="00336A51" w:rsidP="00A21A96">
      <w:pPr>
        <w:spacing w:after="0" w:line="240" w:lineRule="auto"/>
        <w:ind w:left="360"/>
        <w:jc w:val="center"/>
        <w:rPr>
          <w:rFonts w:ascii="Times New Roman" w:hAnsi="Times New Roman" w:cs="Times New Roman"/>
          <w:sz w:val="28"/>
          <w:szCs w:val="28"/>
        </w:rPr>
      </w:pPr>
    </w:p>
    <w:p w14:paraId="7C50A1EA" w14:textId="77777777" w:rsidR="00336A51" w:rsidRDefault="00336A51" w:rsidP="00A21A96">
      <w:pPr>
        <w:spacing w:after="0" w:line="240" w:lineRule="auto"/>
        <w:ind w:left="360"/>
        <w:jc w:val="center"/>
        <w:rPr>
          <w:rFonts w:ascii="Times New Roman" w:hAnsi="Times New Roman" w:cs="Times New Roman"/>
          <w:sz w:val="28"/>
          <w:szCs w:val="28"/>
        </w:rPr>
      </w:pPr>
    </w:p>
    <w:p w14:paraId="3C609122" w14:textId="77777777" w:rsidR="00336A51" w:rsidRDefault="00336A51" w:rsidP="00A21A96">
      <w:pPr>
        <w:spacing w:after="0" w:line="240" w:lineRule="auto"/>
        <w:ind w:left="360"/>
        <w:jc w:val="center"/>
        <w:rPr>
          <w:rFonts w:ascii="Times New Roman" w:hAnsi="Times New Roman" w:cs="Times New Roman"/>
          <w:sz w:val="28"/>
          <w:szCs w:val="28"/>
        </w:rPr>
      </w:pPr>
    </w:p>
    <w:p w14:paraId="5FAC9A65" w14:textId="77777777" w:rsidR="00EC7AD1" w:rsidRDefault="00EC7AD1" w:rsidP="00A21A96">
      <w:pPr>
        <w:spacing w:after="0" w:line="240" w:lineRule="auto"/>
        <w:ind w:left="360"/>
        <w:jc w:val="center"/>
        <w:rPr>
          <w:rFonts w:ascii="Times New Roman" w:hAnsi="Times New Roman" w:cs="Times New Roman"/>
          <w:sz w:val="28"/>
          <w:szCs w:val="28"/>
        </w:rPr>
      </w:pPr>
    </w:p>
    <w:p w14:paraId="7BABF4BF" w14:textId="77777777" w:rsidR="00EC7AD1" w:rsidRDefault="00EC7AD1" w:rsidP="00A21A96">
      <w:pPr>
        <w:spacing w:after="0" w:line="240" w:lineRule="auto"/>
        <w:ind w:left="360"/>
        <w:jc w:val="center"/>
        <w:rPr>
          <w:rFonts w:ascii="Times New Roman" w:hAnsi="Times New Roman" w:cs="Times New Roman"/>
          <w:sz w:val="28"/>
          <w:szCs w:val="28"/>
        </w:rPr>
      </w:pPr>
    </w:p>
    <w:p w14:paraId="0ED93E59" w14:textId="77777777" w:rsidR="00EC7AD1" w:rsidRDefault="00EC7AD1" w:rsidP="00A21A96">
      <w:pPr>
        <w:spacing w:after="0" w:line="240" w:lineRule="auto"/>
        <w:ind w:left="360"/>
        <w:jc w:val="center"/>
        <w:rPr>
          <w:rFonts w:ascii="Times New Roman" w:hAnsi="Times New Roman" w:cs="Times New Roman"/>
          <w:sz w:val="28"/>
          <w:szCs w:val="28"/>
        </w:rPr>
      </w:pPr>
    </w:p>
    <w:p w14:paraId="3F3992A8" w14:textId="77777777" w:rsidR="00EC7AD1" w:rsidRDefault="00EC7AD1" w:rsidP="00A21A96">
      <w:pPr>
        <w:spacing w:after="0" w:line="240" w:lineRule="auto"/>
        <w:ind w:left="360"/>
        <w:jc w:val="center"/>
        <w:rPr>
          <w:rFonts w:ascii="Times New Roman" w:hAnsi="Times New Roman" w:cs="Times New Roman"/>
          <w:sz w:val="28"/>
          <w:szCs w:val="28"/>
        </w:rPr>
      </w:pPr>
    </w:p>
    <w:p w14:paraId="1EBC04F6" w14:textId="77777777" w:rsidR="00EC7AD1" w:rsidRDefault="00EC7AD1" w:rsidP="00A21A96">
      <w:pPr>
        <w:spacing w:after="0" w:line="240" w:lineRule="auto"/>
        <w:ind w:left="360"/>
        <w:jc w:val="center"/>
        <w:rPr>
          <w:rFonts w:ascii="Times New Roman" w:hAnsi="Times New Roman" w:cs="Times New Roman"/>
          <w:sz w:val="28"/>
          <w:szCs w:val="28"/>
        </w:rPr>
      </w:pPr>
    </w:p>
    <w:p w14:paraId="2E17013F" w14:textId="77777777" w:rsidR="00EC7AD1" w:rsidRDefault="00EC7AD1" w:rsidP="00A21A96">
      <w:pPr>
        <w:spacing w:after="0" w:line="240" w:lineRule="auto"/>
        <w:ind w:left="360"/>
        <w:jc w:val="center"/>
        <w:rPr>
          <w:rFonts w:ascii="Times New Roman" w:hAnsi="Times New Roman" w:cs="Times New Roman"/>
          <w:sz w:val="28"/>
          <w:szCs w:val="28"/>
        </w:rPr>
      </w:pPr>
    </w:p>
    <w:p w14:paraId="4397AA59" w14:textId="77777777" w:rsidR="00EC7AD1" w:rsidRDefault="00EC7AD1" w:rsidP="00A21A96">
      <w:pPr>
        <w:spacing w:after="0" w:line="240" w:lineRule="auto"/>
        <w:ind w:left="360"/>
        <w:jc w:val="center"/>
        <w:rPr>
          <w:rFonts w:ascii="Times New Roman" w:hAnsi="Times New Roman" w:cs="Times New Roman"/>
          <w:sz w:val="28"/>
          <w:szCs w:val="28"/>
        </w:rPr>
      </w:pPr>
    </w:p>
    <w:p w14:paraId="2C6EF7B8" w14:textId="77777777" w:rsidR="00EC7AD1" w:rsidRDefault="00EC7AD1" w:rsidP="00A21A96">
      <w:pPr>
        <w:spacing w:after="0" w:line="240" w:lineRule="auto"/>
        <w:ind w:left="360"/>
        <w:jc w:val="center"/>
        <w:rPr>
          <w:rFonts w:ascii="Times New Roman" w:hAnsi="Times New Roman" w:cs="Times New Roman"/>
          <w:sz w:val="28"/>
          <w:szCs w:val="28"/>
        </w:rPr>
      </w:pPr>
    </w:p>
    <w:p w14:paraId="38220A16" w14:textId="77777777" w:rsidR="00EC7AD1" w:rsidRDefault="00EC7AD1" w:rsidP="00A21A96">
      <w:pPr>
        <w:spacing w:after="0" w:line="240" w:lineRule="auto"/>
        <w:ind w:left="360"/>
        <w:jc w:val="center"/>
        <w:rPr>
          <w:rFonts w:ascii="Times New Roman" w:hAnsi="Times New Roman" w:cs="Times New Roman"/>
          <w:sz w:val="28"/>
          <w:szCs w:val="28"/>
        </w:rPr>
      </w:pPr>
    </w:p>
    <w:p w14:paraId="0CE9C955" w14:textId="77777777" w:rsidR="00A21A96" w:rsidRPr="00416E2C" w:rsidRDefault="00A21A96" w:rsidP="00A21A96">
      <w:pPr>
        <w:spacing w:after="0" w:line="240" w:lineRule="auto"/>
        <w:ind w:left="360"/>
        <w:jc w:val="center"/>
        <w:rPr>
          <w:rFonts w:ascii="Times New Roman" w:hAnsi="Times New Roman" w:cs="Times New Roman"/>
          <w:sz w:val="28"/>
          <w:szCs w:val="28"/>
        </w:rPr>
      </w:pPr>
      <w:r w:rsidRPr="00416E2C">
        <w:rPr>
          <w:rFonts w:ascii="Times New Roman" w:hAnsi="Times New Roman" w:cs="Times New Roman"/>
          <w:sz w:val="28"/>
          <w:szCs w:val="28"/>
        </w:rPr>
        <w:t>Образовательная программа высшего образования –</w:t>
      </w:r>
    </w:p>
    <w:p w14:paraId="7FDD8576" w14:textId="77777777" w:rsidR="00A21A96" w:rsidRPr="00416E2C" w:rsidRDefault="00A21A96" w:rsidP="00A21A96">
      <w:pPr>
        <w:spacing w:after="0" w:line="240" w:lineRule="auto"/>
        <w:ind w:left="360"/>
        <w:jc w:val="center"/>
        <w:rPr>
          <w:rFonts w:ascii="Times New Roman" w:hAnsi="Times New Roman" w:cs="Times New Roman"/>
          <w:sz w:val="28"/>
          <w:szCs w:val="28"/>
        </w:rPr>
      </w:pPr>
      <w:r w:rsidRPr="00416E2C">
        <w:rPr>
          <w:rFonts w:ascii="Times New Roman" w:hAnsi="Times New Roman" w:cs="Times New Roman"/>
          <w:sz w:val="28"/>
          <w:szCs w:val="28"/>
        </w:rPr>
        <w:t>программа магистратуры</w:t>
      </w:r>
    </w:p>
    <w:p w14:paraId="7055F9EC" w14:textId="77777777" w:rsidR="00A21A96" w:rsidRPr="00416E2C" w:rsidRDefault="00A21A96" w:rsidP="00A21A96">
      <w:pPr>
        <w:ind w:left="360"/>
        <w:jc w:val="center"/>
        <w:rPr>
          <w:rFonts w:ascii="Times New Roman" w:hAnsi="Times New Roman" w:cs="Times New Roman"/>
          <w:sz w:val="28"/>
          <w:szCs w:val="28"/>
        </w:rPr>
      </w:pPr>
    </w:p>
    <w:p w14:paraId="2D61CEE4" w14:textId="77777777" w:rsidR="00A21A96" w:rsidRPr="00416E2C" w:rsidRDefault="00A21A96" w:rsidP="00A21A96">
      <w:pPr>
        <w:spacing w:after="0" w:line="240" w:lineRule="auto"/>
        <w:jc w:val="both"/>
        <w:rPr>
          <w:rFonts w:ascii="Times New Roman" w:hAnsi="Times New Roman" w:cs="Times New Roman"/>
          <w:sz w:val="28"/>
          <w:szCs w:val="28"/>
        </w:rPr>
      </w:pPr>
      <w:r w:rsidRPr="00416E2C">
        <w:rPr>
          <w:rFonts w:ascii="Times New Roman" w:hAnsi="Times New Roman" w:cs="Times New Roman"/>
          <w:sz w:val="28"/>
          <w:szCs w:val="28"/>
        </w:rPr>
        <w:t xml:space="preserve">Направление подготовки    </w:t>
      </w:r>
      <w:r w:rsidRPr="00284AF2">
        <w:rPr>
          <w:rFonts w:ascii="Times New Roman" w:hAnsi="Times New Roman" w:cs="Times New Roman"/>
          <w:sz w:val="28"/>
          <w:szCs w:val="28"/>
          <w:u w:val="single"/>
        </w:rPr>
        <w:t>40.04.01 «Юриспруденция»</w:t>
      </w:r>
    </w:p>
    <w:p w14:paraId="1C4AD9EC" w14:textId="77777777" w:rsidR="00A21A96" w:rsidRPr="00416E2C" w:rsidRDefault="00A21A96" w:rsidP="00A21A96">
      <w:pPr>
        <w:spacing w:after="0" w:line="240" w:lineRule="auto"/>
        <w:jc w:val="both"/>
        <w:rPr>
          <w:rFonts w:ascii="Times New Roman" w:hAnsi="Times New Roman" w:cs="Times New Roman"/>
          <w:sz w:val="28"/>
          <w:szCs w:val="28"/>
        </w:rPr>
      </w:pPr>
      <w:r w:rsidRPr="00416E2C">
        <w:rPr>
          <w:rFonts w:ascii="Times New Roman" w:hAnsi="Times New Roman" w:cs="Times New Roman"/>
          <w:sz w:val="28"/>
          <w:szCs w:val="28"/>
        </w:rPr>
        <w:t xml:space="preserve">                                             </w:t>
      </w:r>
    </w:p>
    <w:p w14:paraId="7E96E515" w14:textId="77777777" w:rsidR="00A21A96" w:rsidRPr="00284AF2" w:rsidRDefault="00A21A96" w:rsidP="00A21A96">
      <w:pPr>
        <w:spacing w:line="276" w:lineRule="auto"/>
        <w:rPr>
          <w:rFonts w:ascii="Times New Roman" w:hAnsi="Times New Roman" w:cs="Times New Roman"/>
          <w:sz w:val="28"/>
          <w:szCs w:val="28"/>
          <w:u w:val="single"/>
        </w:rPr>
      </w:pPr>
      <w:r w:rsidRPr="00416E2C">
        <w:rPr>
          <w:rFonts w:ascii="Times New Roman" w:hAnsi="Times New Roman" w:cs="Times New Roman"/>
          <w:sz w:val="28"/>
          <w:szCs w:val="28"/>
        </w:rPr>
        <w:t xml:space="preserve">Направленность </w:t>
      </w:r>
      <w:r w:rsidRPr="00416E2C">
        <w:rPr>
          <w:rFonts w:ascii="Times New Roman" w:hAnsi="Times New Roman" w:cs="Times New Roman"/>
          <w:bCs/>
          <w:sz w:val="28"/>
          <w:szCs w:val="28"/>
        </w:rPr>
        <w:t>программы магистратуры</w:t>
      </w:r>
      <w:r w:rsidRPr="00416E2C">
        <w:rPr>
          <w:rFonts w:ascii="Times New Roman" w:hAnsi="Times New Roman" w:cs="Times New Roman"/>
          <w:sz w:val="28"/>
          <w:szCs w:val="28"/>
        </w:rPr>
        <w:t xml:space="preserve"> </w:t>
      </w:r>
      <w:r w:rsidRPr="00284AF2">
        <w:rPr>
          <w:rFonts w:ascii="Times New Roman" w:hAnsi="Times New Roman" w:cs="Times New Roman"/>
          <w:sz w:val="28"/>
          <w:szCs w:val="28"/>
          <w:u w:val="single"/>
        </w:rPr>
        <w:t>«</w:t>
      </w:r>
      <w:r w:rsidR="00336A51" w:rsidRPr="00284AF2">
        <w:rPr>
          <w:rFonts w:ascii="Times New Roman" w:hAnsi="Times New Roman" w:cs="Times New Roman"/>
          <w:sz w:val="28"/>
          <w:szCs w:val="28"/>
          <w:u w:val="single"/>
        </w:rPr>
        <w:t>Юрист для частного бизнеса и власти</w:t>
      </w:r>
      <w:r w:rsidRPr="00284AF2">
        <w:rPr>
          <w:rFonts w:ascii="Times New Roman" w:hAnsi="Times New Roman" w:cs="Times New Roman"/>
          <w:sz w:val="28"/>
          <w:szCs w:val="28"/>
          <w:u w:val="single"/>
          <w:lang w:bidi="ru-RU"/>
        </w:rPr>
        <w:t>»</w:t>
      </w:r>
    </w:p>
    <w:p w14:paraId="7DDF593A" w14:textId="77777777" w:rsidR="00A21A96" w:rsidRPr="00284AF2" w:rsidRDefault="00A21A96" w:rsidP="00A21A96">
      <w:pPr>
        <w:spacing w:after="0" w:line="240" w:lineRule="auto"/>
        <w:jc w:val="both"/>
        <w:rPr>
          <w:rFonts w:ascii="Times New Roman" w:hAnsi="Times New Roman" w:cs="Times New Roman"/>
          <w:sz w:val="28"/>
          <w:szCs w:val="28"/>
          <w:u w:val="single"/>
        </w:rPr>
      </w:pPr>
      <w:r w:rsidRPr="00416E2C">
        <w:rPr>
          <w:rFonts w:ascii="Times New Roman" w:hAnsi="Times New Roman" w:cs="Times New Roman"/>
          <w:sz w:val="28"/>
          <w:szCs w:val="28"/>
        </w:rPr>
        <w:t xml:space="preserve">Руководитель образовательной программы </w:t>
      </w:r>
      <w:proofErr w:type="spellStart"/>
      <w:r w:rsidRPr="00284AF2">
        <w:rPr>
          <w:rFonts w:ascii="Times New Roman" w:hAnsi="Times New Roman" w:cs="Times New Roman"/>
          <w:sz w:val="28"/>
          <w:szCs w:val="28"/>
          <w:u w:val="single"/>
        </w:rPr>
        <w:t>д.ю.н</w:t>
      </w:r>
      <w:proofErr w:type="spellEnd"/>
      <w:r w:rsidRPr="00284AF2">
        <w:rPr>
          <w:rFonts w:ascii="Times New Roman" w:hAnsi="Times New Roman" w:cs="Times New Roman"/>
          <w:sz w:val="28"/>
          <w:szCs w:val="28"/>
          <w:u w:val="single"/>
        </w:rPr>
        <w:t xml:space="preserve">., профессор </w:t>
      </w:r>
      <w:r w:rsidR="00336A51" w:rsidRPr="00284AF2">
        <w:rPr>
          <w:rFonts w:ascii="Times New Roman" w:hAnsi="Times New Roman" w:cs="Times New Roman"/>
          <w:sz w:val="28"/>
          <w:szCs w:val="28"/>
          <w:u w:val="single"/>
        </w:rPr>
        <w:t xml:space="preserve">Иванова </w:t>
      </w:r>
      <w:proofErr w:type="gramStart"/>
      <w:r w:rsidR="00336A51" w:rsidRPr="00284AF2">
        <w:rPr>
          <w:rFonts w:ascii="Times New Roman" w:hAnsi="Times New Roman" w:cs="Times New Roman"/>
          <w:sz w:val="28"/>
          <w:szCs w:val="28"/>
          <w:u w:val="single"/>
        </w:rPr>
        <w:t>С.А.</w:t>
      </w:r>
      <w:proofErr w:type="gramEnd"/>
    </w:p>
    <w:p w14:paraId="7C6EF6FC" w14:textId="77777777" w:rsidR="00A21A96" w:rsidRPr="00416E2C" w:rsidRDefault="00A21A96" w:rsidP="00A21A96">
      <w:pPr>
        <w:spacing w:after="0"/>
        <w:jc w:val="both"/>
        <w:rPr>
          <w:rFonts w:ascii="Times New Roman" w:hAnsi="Times New Roman" w:cs="Times New Roman"/>
          <w:sz w:val="28"/>
          <w:szCs w:val="28"/>
        </w:rPr>
      </w:pPr>
      <w:r w:rsidRPr="00416E2C">
        <w:rPr>
          <w:rFonts w:ascii="Times New Roman" w:hAnsi="Times New Roman" w:cs="Times New Roman"/>
          <w:sz w:val="28"/>
          <w:szCs w:val="28"/>
        </w:rPr>
        <w:t xml:space="preserve">Департамент </w:t>
      </w:r>
      <w:r w:rsidRPr="00284AF2">
        <w:rPr>
          <w:rFonts w:ascii="Times New Roman" w:hAnsi="Times New Roman" w:cs="Times New Roman"/>
          <w:sz w:val="28"/>
          <w:szCs w:val="28"/>
          <w:u w:val="single"/>
        </w:rPr>
        <w:t>правового регулирования экономической деятельности</w:t>
      </w:r>
      <w:r w:rsidR="00EC7AD1">
        <w:rPr>
          <w:rFonts w:ascii="Times New Roman" w:hAnsi="Times New Roman" w:cs="Times New Roman"/>
          <w:sz w:val="28"/>
          <w:szCs w:val="28"/>
          <w:u w:val="single"/>
        </w:rPr>
        <w:t xml:space="preserve"> Юридического факультета</w:t>
      </w:r>
    </w:p>
    <w:p w14:paraId="4806178F" w14:textId="217C2CF2" w:rsidR="00A21A96" w:rsidRDefault="00A21A96" w:rsidP="00A21A96">
      <w:pPr>
        <w:spacing w:after="0"/>
        <w:jc w:val="both"/>
        <w:rPr>
          <w:rFonts w:ascii="Times New Roman" w:hAnsi="Times New Roman" w:cs="Times New Roman"/>
          <w:sz w:val="28"/>
          <w:szCs w:val="28"/>
          <w:u w:val="single"/>
        </w:rPr>
      </w:pPr>
      <w:r w:rsidRPr="00416E2C">
        <w:rPr>
          <w:rFonts w:ascii="Times New Roman" w:hAnsi="Times New Roman" w:cs="Times New Roman"/>
          <w:sz w:val="28"/>
          <w:szCs w:val="28"/>
        </w:rPr>
        <w:t xml:space="preserve">Факультет </w:t>
      </w:r>
      <w:r w:rsidRPr="00284AF2">
        <w:rPr>
          <w:rFonts w:ascii="Times New Roman" w:hAnsi="Times New Roman" w:cs="Times New Roman"/>
          <w:sz w:val="28"/>
          <w:szCs w:val="28"/>
          <w:u w:val="single"/>
        </w:rPr>
        <w:t>Юридический</w:t>
      </w:r>
      <w:r w:rsidR="00E82220">
        <w:rPr>
          <w:rFonts w:ascii="Times New Roman" w:hAnsi="Times New Roman" w:cs="Times New Roman"/>
          <w:sz w:val="28"/>
          <w:szCs w:val="28"/>
          <w:u w:val="single"/>
        </w:rPr>
        <w:t>/Институт онлайн-образования</w:t>
      </w:r>
    </w:p>
    <w:p w14:paraId="2CC2A616" w14:textId="77777777" w:rsidR="00284AF2" w:rsidRPr="00284AF2" w:rsidRDefault="00284AF2" w:rsidP="00A21A96">
      <w:pPr>
        <w:spacing w:after="0"/>
        <w:jc w:val="both"/>
        <w:rPr>
          <w:rFonts w:ascii="Times New Roman" w:hAnsi="Times New Roman" w:cs="Times New Roman"/>
          <w:sz w:val="28"/>
          <w:szCs w:val="28"/>
          <w:u w:val="single"/>
        </w:rPr>
      </w:pPr>
    </w:p>
    <w:p w14:paraId="426A6B5D" w14:textId="77777777" w:rsidR="00A21A96" w:rsidRPr="00284AF2" w:rsidRDefault="00A21A96" w:rsidP="00A21A96">
      <w:pPr>
        <w:rPr>
          <w:rFonts w:ascii="Times New Roman" w:hAnsi="Times New Roman" w:cs="Times New Roman"/>
          <w:sz w:val="24"/>
          <w:szCs w:val="24"/>
          <w:u w:val="single"/>
        </w:rPr>
      </w:pPr>
      <w:r w:rsidRPr="00416E2C">
        <w:rPr>
          <w:rFonts w:ascii="Times New Roman" w:hAnsi="Times New Roman" w:cs="Times New Roman"/>
          <w:sz w:val="28"/>
          <w:szCs w:val="28"/>
        </w:rPr>
        <w:t>Наименование организации-партнера</w:t>
      </w:r>
      <w:r w:rsidR="00336A51">
        <w:rPr>
          <w:rFonts w:ascii="Times New Roman" w:hAnsi="Times New Roman" w:cs="Times New Roman"/>
          <w:sz w:val="28"/>
          <w:szCs w:val="28"/>
        </w:rPr>
        <w:t xml:space="preserve">  </w:t>
      </w:r>
      <w:r w:rsidRPr="00416E2C">
        <w:rPr>
          <w:rFonts w:ascii="Times New Roman" w:hAnsi="Times New Roman" w:cs="Times New Roman"/>
        </w:rPr>
        <w:t xml:space="preserve"> </w:t>
      </w:r>
      <w:r w:rsidR="00336A51" w:rsidRPr="00284AF2">
        <w:rPr>
          <w:rFonts w:ascii="Times New Roman" w:hAnsi="Times New Roman" w:cs="Times New Roman"/>
          <w:sz w:val="28"/>
          <w:szCs w:val="28"/>
          <w:u w:val="single"/>
        </w:rPr>
        <w:t>Московский областной суд</w:t>
      </w:r>
    </w:p>
    <w:p w14:paraId="07A5B2AB" w14:textId="77777777" w:rsidR="00A21A96" w:rsidRPr="00416E2C" w:rsidRDefault="00A21A96" w:rsidP="00A21A96">
      <w:pPr>
        <w:spacing w:after="0" w:line="240" w:lineRule="auto"/>
        <w:jc w:val="both"/>
        <w:rPr>
          <w:rFonts w:ascii="Times New Roman" w:hAnsi="Times New Roman" w:cs="Times New Roman"/>
          <w:b/>
          <w:sz w:val="28"/>
          <w:szCs w:val="28"/>
        </w:rPr>
      </w:pPr>
    </w:p>
    <w:p w14:paraId="7AC40277" w14:textId="77777777" w:rsidR="00A21A96" w:rsidRPr="00416E2C" w:rsidRDefault="00A21A96" w:rsidP="00A21A96">
      <w:pPr>
        <w:spacing w:after="0" w:line="240" w:lineRule="auto"/>
        <w:jc w:val="both"/>
        <w:rPr>
          <w:rFonts w:ascii="Times New Roman" w:hAnsi="Times New Roman" w:cs="Times New Roman"/>
          <w:b/>
          <w:sz w:val="28"/>
          <w:szCs w:val="28"/>
        </w:rPr>
      </w:pPr>
    </w:p>
    <w:p w14:paraId="4C9F7FD9" w14:textId="77777777" w:rsidR="00A21A96" w:rsidRDefault="00A21A96" w:rsidP="00A21A96">
      <w:pPr>
        <w:spacing w:after="0" w:line="240" w:lineRule="auto"/>
        <w:jc w:val="both"/>
        <w:rPr>
          <w:rFonts w:ascii="Times New Roman" w:hAnsi="Times New Roman" w:cs="Times New Roman"/>
          <w:b/>
          <w:sz w:val="28"/>
          <w:szCs w:val="28"/>
        </w:rPr>
      </w:pPr>
    </w:p>
    <w:p w14:paraId="1DF881F9" w14:textId="77777777" w:rsidR="00336A51" w:rsidRDefault="00336A51" w:rsidP="00A21A96">
      <w:pPr>
        <w:spacing w:after="0" w:line="240" w:lineRule="auto"/>
        <w:jc w:val="both"/>
        <w:rPr>
          <w:rFonts w:ascii="Times New Roman" w:hAnsi="Times New Roman" w:cs="Times New Roman"/>
          <w:b/>
          <w:sz w:val="28"/>
          <w:szCs w:val="28"/>
        </w:rPr>
      </w:pPr>
    </w:p>
    <w:p w14:paraId="619EF4A3" w14:textId="77777777" w:rsidR="00336A51" w:rsidRPr="00416E2C" w:rsidRDefault="00336A51" w:rsidP="00A21A96">
      <w:pPr>
        <w:spacing w:after="0" w:line="240" w:lineRule="auto"/>
        <w:jc w:val="both"/>
        <w:rPr>
          <w:rFonts w:ascii="Times New Roman" w:hAnsi="Times New Roman" w:cs="Times New Roman"/>
          <w:b/>
          <w:sz w:val="28"/>
          <w:szCs w:val="28"/>
        </w:rPr>
      </w:pPr>
    </w:p>
    <w:p w14:paraId="2A1C007C" w14:textId="77777777" w:rsidR="003D1391" w:rsidRDefault="003D1391" w:rsidP="003D1391">
      <w:pPr>
        <w:spacing w:after="0" w:line="240" w:lineRule="auto"/>
        <w:jc w:val="both"/>
        <w:rPr>
          <w:rFonts w:ascii="Times New Roman" w:hAnsi="Times New Roman" w:cs="Times New Roman"/>
          <w:b/>
          <w:sz w:val="28"/>
          <w:szCs w:val="28"/>
        </w:rPr>
      </w:pPr>
    </w:p>
    <w:p w14:paraId="0F4B64C6" w14:textId="77777777" w:rsidR="003D1391" w:rsidRDefault="003D1391" w:rsidP="003D1391">
      <w:pPr>
        <w:spacing w:after="0" w:line="240" w:lineRule="auto"/>
        <w:jc w:val="both"/>
        <w:rPr>
          <w:rFonts w:ascii="Times New Roman" w:hAnsi="Times New Roman" w:cs="Times New Roman"/>
          <w:b/>
          <w:sz w:val="28"/>
          <w:szCs w:val="28"/>
        </w:rPr>
      </w:pPr>
    </w:p>
    <w:p w14:paraId="5A65BD98" w14:textId="77777777" w:rsidR="003D1391" w:rsidRDefault="003D1391" w:rsidP="003D1391">
      <w:pPr>
        <w:spacing w:after="0" w:line="240" w:lineRule="auto"/>
        <w:jc w:val="both"/>
        <w:rPr>
          <w:rFonts w:ascii="Times New Roman" w:hAnsi="Times New Roman" w:cs="Times New Roman"/>
          <w:b/>
          <w:sz w:val="28"/>
          <w:szCs w:val="28"/>
        </w:rPr>
      </w:pPr>
    </w:p>
    <w:p w14:paraId="0C275CDE" w14:textId="77777777" w:rsidR="00336A51" w:rsidRDefault="00336A51" w:rsidP="003D1391">
      <w:pPr>
        <w:spacing w:after="0" w:line="240" w:lineRule="auto"/>
        <w:jc w:val="both"/>
        <w:rPr>
          <w:rFonts w:ascii="Times New Roman" w:hAnsi="Times New Roman" w:cs="Times New Roman"/>
          <w:b/>
          <w:sz w:val="28"/>
          <w:szCs w:val="28"/>
        </w:rPr>
      </w:pPr>
    </w:p>
    <w:p w14:paraId="5D2272A9" w14:textId="77777777" w:rsidR="003D1391" w:rsidRDefault="003D1391" w:rsidP="003D1391">
      <w:pPr>
        <w:spacing w:after="0" w:line="240" w:lineRule="auto"/>
        <w:jc w:val="both"/>
        <w:rPr>
          <w:rFonts w:ascii="Times New Roman" w:hAnsi="Times New Roman" w:cs="Times New Roman"/>
          <w:b/>
          <w:sz w:val="28"/>
          <w:szCs w:val="28"/>
        </w:rPr>
      </w:pPr>
    </w:p>
    <w:p w14:paraId="0D959836" w14:textId="77777777" w:rsidR="003D1391" w:rsidRDefault="003D1391" w:rsidP="003D1391">
      <w:pPr>
        <w:spacing w:after="0" w:line="240" w:lineRule="auto"/>
        <w:jc w:val="both"/>
        <w:rPr>
          <w:rFonts w:ascii="Times New Roman" w:hAnsi="Times New Roman" w:cs="Times New Roman"/>
          <w:b/>
          <w:sz w:val="28"/>
          <w:szCs w:val="28"/>
        </w:rPr>
      </w:pPr>
    </w:p>
    <w:p w14:paraId="3EFD08CA" w14:textId="77777777" w:rsidR="0063273F" w:rsidRDefault="0063273F" w:rsidP="003D1391">
      <w:pPr>
        <w:spacing w:after="0" w:line="240" w:lineRule="auto"/>
        <w:jc w:val="both"/>
        <w:rPr>
          <w:rFonts w:ascii="Times New Roman" w:hAnsi="Times New Roman" w:cs="Times New Roman"/>
          <w:b/>
          <w:sz w:val="28"/>
          <w:szCs w:val="28"/>
        </w:rPr>
      </w:pPr>
    </w:p>
    <w:p w14:paraId="0C46F791" w14:textId="77777777" w:rsidR="0063273F" w:rsidRDefault="0063273F" w:rsidP="003D1391">
      <w:pPr>
        <w:spacing w:after="0" w:line="240" w:lineRule="auto"/>
        <w:jc w:val="both"/>
        <w:rPr>
          <w:rFonts w:ascii="Times New Roman" w:hAnsi="Times New Roman" w:cs="Times New Roman"/>
          <w:b/>
          <w:sz w:val="28"/>
          <w:szCs w:val="28"/>
        </w:rPr>
      </w:pPr>
    </w:p>
    <w:p w14:paraId="19942269" w14:textId="77777777" w:rsidR="003D1391" w:rsidRDefault="003D1391" w:rsidP="003D1391">
      <w:pPr>
        <w:spacing w:after="0" w:line="240" w:lineRule="auto"/>
        <w:jc w:val="both"/>
        <w:rPr>
          <w:rFonts w:ascii="Times New Roman" w:hAnsi="Times New Roman" w:cs="Times New Roman"/>
          <w:b/>
          <w:sz w:val="28"/>
          <w:szCs w:val="28"/>
        </w:rPr>
      </w:pPr>
    </w:p>
    <w:p w14:paraId="62F8DA7A" w14:textId="77777777" w:rsidR="00D15558" w:rsidRDefault="00D15558" w:rsidP="00374170">
      <w:pPr>
        <w:pStyle w:val="a3"/>
        <w:numPr>
          <w:ilvl w:val="0"/>
          <w:numId w:val="1"/>
        </w:numPr>
        <w:spacing w:after="0" w:line="240" w:lineRule="auto"/>
        <w:ind w:left="0" w:firstLine="0"/>
        <w:jc w:val="both"/>
        <w:rPr>
          <w:rFonts w:ascii="Times New Roman" w:hAnsi="Times New Roman" w:cs="Times New Roman"/>
          <w:b/>
          <w:sz w:val="28"/>
          <w:szCs w:val="28"/>
        </w:rPr>
      </w:pPr>
      <w:r w:rsidRPr="00D15558">
        <w:rPr>
          <w:rFonts w:ascii="Times New Roman" w:hAnsi="Times New Roman" w:cs="Times New Roman"/>
          <w:b/>
          <w:sz w:val="28"/>
          <w:szCs w:val="28"/>
        </w:rPr>
        <w:t>ОБЩИЕ ПОЛОЖЕНИЯ</w:t>
      </w:r>
    </w:p>
    <w:p w14:paraId="7FE26D55" w14:textId="77777777" w:rsidR="00D15558" w:rsidRDefault="00D15558" w:rsidP="00374170">
      <w:pPr>
        <w:pStyle w:val="a3"/>
        <w:numPr>
          <w:ilvl w:val="1"/>
          <w:numId w:val="1"/>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Общие сведения о</w:t>
      </w:r>
      <w:r w:rsidR="00C542D9">
        <w:rPr>
          <w:rFonts w:ascii="Times New Roman" w:hAnsi="Times New Roman" w:cs="Times New Roman"/>
          <w:b/>
          <w:sz w:val="28"/>
          <w:szCs w:val="28"/>
        </w:rPr>
        <w:t>б</w:t>
      </w:r>
      <w:r>
        <w:rPr>
          <w:rFonts w:ascii="Times New Roman" w:hAnsi="Times New Roman" w:cs="Times New Roman"/>
          <w:b/>
          <w:sz w:val="28"/>
          <w:szCs w:val="28"/>
        </w:rPr>
        <w:t xml:space="preserve"> образовательной программе</w:t>
      </w:r>
      <w:r w:rsidR="009220BC">
        <w:rPr>
          <w:rFonts w:ascii="Times New Roman" w:hAnsi="Times New Roman" w:cs="Times New Roman"/>
          <w:b/>
          <w:sz w:val="28"/>
          <w:szCs w:val="28"/>
        </w:rPr>
        <w:t xml:space="preserve"> высшего образования – программе </w:t>
      </w:r>
      <w:r w:rsidR="00E44F03">
        <w:rPr>
          <w:rFonts w:ascii="Times New Roman" w:hAnsi="Times New Roman" w:cs="Times New Roman"/>
          <w:b/>
          <w:sz w:val="28"/>
          <w:szCs w:val="28"/>
        </w:rPr>
        <w:t>магистратуры</w:t>
      </w:r>
    </w:p>
    <w:p w14:paraId="2C894F1D" w14:textId="77777777" w:rsidR="00374170" w:rsidRDefault="00D15558" w:rsidP="00374170">
      <w:pPr>
        <w:spacing w:after="0" w:line="240" w:lineRule="auto"/>
        <w:ind w:firstLine="709"/>
        <w:jc w:val="both"/>
        <w:rPr>
          <w:rFonts w:ascii="Times New Roman" w:hAnsi="Times New Roman" w:cs="Times New Roman"/>
          <w:sz w:val="28"/>
          <w:szCs w:val="28"/>
        </w:rPr>
      </w:pPr>
      <w:r w:rsidRPr="00C542D9">
        <w:rPr>
          <w:rFonts w:ascii="Times New Roman" w:hAnsi="Times New Roman" w:cs="Times New Roman"/>
          <w:sz w:val="28"/>
          <w:szCs w:val="28"/>
        </w:rPr>
        <w:t>О</w:t>
      </w:r>
      <w:r w:rsidR="00C542D9" w:rsidRPr="00C542D9">
        <w:rPr>
          <w:rFonts w:ascii="Times New Roman" w:hAnsi="Times New Roman" w:cs="Times New Roman"/>
          <w:sz w:val="28"/>
          <w:szCs w:val="28"/>
        </w:rPr>
        <w:t xml:space="preserve">бразовательная программа </w:t>
      </w:r>
      <w:r w:rsidR="00993935">
        <w:rPr>
          <w:rFonts w:ascii="Times New Roman" w:hAnsi="Times New Roman" w:cs="Times New Roman"/>
          <w:sz w:val="28"/>
          <w:szCs w:val="28"/>
        </w:rPr>
        <w:t xml:space="preserve">высшего образования – программа </w:t>
      </w:r>
      <w:r w:rsidR="000E2211">
        <w:rPr>
          <w:rFonts w:ascii="Times New Roman" w:hAnsi="Times New Roman" w:cs="Times New Roman"/>
          <w:sz w:val="28"/>
          <w:szCs w:val="28"/>
        </w:rPr>
        <w:t>магистратуры</w:t>
      </w:r>
      <w:r w:rsidRPr="00C542D9">
        <w:rPr>
          <w:rFonts w:ascii="Times New Roman" w:hAnsi="Times New Roman" w:cs="Times New Roman"/>
          <w:sz w:val="28"/>
          <w:szCs w:val="28"/>
        </w:rPr>
        <w:t xml:space="preserve">, реализуемая Финансовым университетом по направлению подготовки </w:t>
      </w:r>
      <w:r w:rsidR="00CE20BE">
        <w:rPr>
          <w:rFonts w:ascii="Times New Roman" w:hAnsi="Times New Roman" w:cs="Times New Roman"/>
          <w:sz w:val="28"/>
          <w:szCs w:val="28"/>
        </w:rPr>
        <w:t>40</w:t>
      </w:r>
      <w:r w:rsidR="00BE2165" w:rsidRPr="00C542D9">
        <w:rPr>
          <w:rFonts w:ascii="Times New Roman" w:hAnsi="Times New Roman" w:cs="Times New Roman"/>
          <w:sz w:val="28"/>
          <w:szCs w:val="28"/>
        </w:rPr>
        <w:t>.0</w:t>
      </w:r>
      <w:r w:rsidR="000E2211">
        <w:rPr>
          <w:rFonts w:ascii="Times New Roman" w:hAnsi="Times New Roman" w:cs="Times New Roman"/>
          <w:sz w:val="28"/>
          <w:szCs w:val="28"/>
        </w:rPr>
        <w:t>4</w:t>
      </w:r>
      <w:r w:rsidR="00BE2165" w:rsidRPr="00C542D9">
        <w:rPr>
          <w:rFonts w:ascii="Times New Roman" w:hAnsi="Times New Roman" w:cs="Times New Roman"/>
          <w:sz w:val="28"/>
          <w:szCs w:val="28"/>
        </w:rPr>
        <w:t>.0</w:t>
      </w:r>
      <w:r w:rsidR="00CE20BE">
        <w:rPr>
          <w:rFonts w:ascii="Times New Roman" w:hAnsi="Times New Roman" w:cs="Times New Roman"/>
          <w:sz w:val="28"/>
          <w:szCs w:val="28"/>
        </w:rPr>
        <w:t>1 Юриспруденция</w:t>
      </w:r>
      <w:r w:rsidR="009159D8">
        <w:rPr>
          <w:rFonts w:ascii="Times New Roman" w:hAnsi="Times New Roman" w:cs="Times New Roman"/>
          <w:sz w:val="28"/>
          <w:szCs w:val="28"/>
        </w:rPr>
        <w:t xml:space="preserve"> </w:t>
      </w:r>
      <w:r w:rsidR="009220BC">
        <w:rPr>
          <w:rFonts w:ascii="Times New Roman" w:hAnsi="Times New Roman" w:cs="Times New Roman"/>
          <w:sz w:val="28"/>
          <w:szCs w:val="28"/>
        </w:rPr>
        <w:t xml:space="preserve">(далее – программа </w:t>
      </w:r>
      <w:r w:rsidR="000E2211">
        <w:rPr>
          <w:rFonts w:ascii="Times New Roman" w:hAnsi="Times New Roman" w:cs="Times New Roman"/>
          <w:sz w:val="28"/>
          <w:szCs w:val="28"/>
        </w:rPr>
        <w:t>магистратуры</w:t>
      </w:r>
      <w:r w:rsidR="009220BC">
        <w:rPr>
          <w:rFonts w:ascii="Times New Roman" w:hAnsi="Times New Roman" w:cs="Times New Roman"/>
          <w:sz w:val="28"/>
          <w:szCs w:val="28"/>
        </w:rPr>
        <w:t>)</w:t>
      </w:r>
      <w:r w:rsidR="009B2ADF" w:rsidRPr="00C542D9">
        <w:rPr>
          <w:rFonts w:ascii="Times New Roman" w:hAnsi="Times New Roman" w:cs="Times New Roman"/>
          <w:sz w:val="28"/>
          <w:szCs w:val="28"/>
        </w:rPr>
        <w:t>,</w:t>
      </w:r>
      <w:r w:rsidR="00BE2165">
        <w:rPr>
          <w:rFonts w:ascii="Times New Roman" w:hAnsi="Times New Roman" w:cs="Times New Roman"/>
          <w:b/>
          <w:sz w:val="28"/>
          <w:szCs w:val="28"/>
        </w:rPr>
        <w:t xml:space="preserve"> </w:t>
      </w:r>
      <w:r w:rsidR="00E1507C">
        <w:rPr>
          <w:rFonts w:ascii="Times New Roman" w:hAnsi="Times New Roman" w:cs="Times New Roman"/>
          <w:sz w:val="28"/>
          <w:szCs w:val="28"/>
        </w:rPr>
        <w:t>разрабатывается</w:t>
      </w:r>
      <w:r w:rsidR="00F71AC0">
        <w:rPr>
          <w:rFonts w:ascii="Times New Roman" w:hAnsi="Times New Roman" w:cs="Times New Roman"/>
          <w:sz w:val="28"/>
          <w:szCs w:val="28"/>
        </w:rPr>
        <w:t xml:space="preserve"> и реализуется в соответствии с основными положениями Федерального закона «Об образовании в Российской Федерации» (от 29.12.2012 </w:t>
      </w:r>
    </w:p>
    <w:p w14:paraId="2AACE17B" w14:textId="77777777" w:rsidR="00120C42" w:rsidRDefault="00F71AC0" w:rsidP="00374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273-ФЗ) и </w:t>
      </w:r>
      <w:r w:rsidR="00120C42">
        <w:rPr>
          <w:rFonts w:ascii="Times New Roman" w:hAnsi="Times New Roman" w:cs="Times New Roman"/>
          <w:sz w:val="28"/>
          <w:szCs w:val="28"/>
        </w:rPr>
        <w:t>на основе образовательного стандарта высшего образования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(далее – ОС ВО ФУ</w:t>
      </w:r>
      <w:r w:rsidR="007A5EC9">
        <w:rPr>
          <w:rFonts w:ascii="Times New Roman" w:hAnsi="Times New Roman" w:cs="Times New Roman"/>
          <w:sz w:val="28"/>
          <w:szCs w:val="28"/>
        </w:rPr>
        <w:t>)</w:t>
      </w:r>
      <w:r w:rsidR="00374170">
        <w:rPr>
          <w:rFonts w:ascii="Times New Roman" w:hAnsi="Times New Roman" w:cs="Times New Roman"/>
          <w:sz w:val="28"/>
          <w:szCs w:val="28"/>
        </w:rPr>
        <w:t xml:space="preserve"> </w:t>
      </w:r>
      <w:r w:rsidR="00120C42">
        <w:rPr>
          <w:rFonts w:ascii="Times New Roman" w:hAnsi="Times New Roman" w:cs="Times New Roman"/>
          <w:sz w:val="28"/>
          <w:szCs w:val="28"/>
        </w:rPr>
        <w:t>с учетом требований рынка труда.</w:t>
      </w:r>
    </w:p>
    <w:p w14:paraId="4552EC46" w14:textId="77777777" w:rsidR="00616186" w:rsidRDefault="00616186"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магистратуры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образовательной программы, учебного плана, календарного учебного графика, рабочих программ дисциплин (модулей), практики, оценочных средств и  методических материалов, рабочей программы воспитания, календарного плана воспитательной работы, форм аттестации</w:t>
      </w:r>
      <w:r w:rsidRPr="004D2C00">
        <w:rPr>
          <w:rFonts w:ascii="Times New Roman" w:hAnsi="Times New Roman" w:cs="Times New Roman"/>
          <w:sz w:val="28"/>
          <w:szCs w:val="28"/>
        </w:rPr>
        <w:t xml:space="preserve"> </w:t>
      </w:r>
      <w:r>
        <w:rPr>
          <w:rFonts w:ascii="Times New Roman" w:hAnsi="Times New Roman" w:cs="Times New Roman"/>
          <w:sz w:val="28"/>
          <w:szCs w:val="28"/>
        </w:rPr>
        <w:t>и является адаптированной образовательной программой</w:t>
      </w:r>
      <w:r w:rsidRPr="00BB2211">
        <w:rPr>
          <w:rFonts w:ascii="Times New Roman" w:hAnsi="Times New Roman" w:cs="Times New Roman"/>
          <w:sz w:val="28"/>
          <w:szCs w:val="28"/>
        </w:rPr>
        <w:t xml:space="preserve"> </w:t>
      </w:r>
      <w:r>
        <w:rPr>
          <w:rFonts w:ascii="Times New Roman" w:hAnsi="Times New Roman" w:cs="Times New Roman"/>
          <w:sz w:val="28"/>
          <w:szCs w:val="28"/>
        </w:rPr>
        <w:t>для инвалидов и лиц с ограниченными возможностями здоровья.</w:t>
      </w:r>
    </w:p>
    <w:p w14:paraId="193F02F0" w14:textId="77777777" w:rsidR="00120C42" w:rsidRPr="00120C42" w:rsidRDefault="00120C42" w:rsidP="00374170">
      <w:pPr>
        <w:spacing w:after="0" w:line="240" w:lineRule="auto"/>
        <w:ind w:firstLine="709"/>
        <w:jc w:val="both"/>
        <w:rPr>
          <w:rFonts w:ascii="Times New Roman" w:hAnsi="Times New Roman" w:cs="Times New Roman"/>
          <w:sz w:val="28"/>
          <w:szCs w:val="28"/>
        </w:rPr>
      </w:pPr>
      <w:r w:rsidRPr="00120C42">
        <w:rPr>
          <w:rFonts w:ascii="Times New Roman" w:hAnsi="Times New Roman" w:cs="Times New Roman"/>
          <w:sz w:val="28"/>
          <w:szCs w:val="28"/>
        </w:rPr>
        <w:t xml:space="preserve">Каждый компонент программы магистратуры разработан в форме единого документа или комплекта документов. Порядок разработки и утверждения образовательных программ высшего образования – программ бакалавриата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(приказ Минобрнауки России от </w:t>
      </w:r>
      <w:r w:rsidR="00EC7AD1" w:rsidRPr="00B34A8F">
        <w:rPr>
          <w:rFonts w:ascii="Times New Roman" w:hAnsi="Times New Roman" w:cs="Times New Roman"/>
          <w:sz w:val="28"/>
          <w:szCs w:val="28"/>
        </w:rPr>
        <w:t>0</w:t>
      </w:r>
      <w:r w:rsidR="00EC7AD1">
        <w:rPr>
          <w:rFonts w:ascii="Times New Roman" w:hAnsi="Times New Roman" w:cs="Times New Roman"/>
          <w:sz w:val="28"/>
          <w:szCs w:val="28"/>
        </w:rPr>
        <w:t>6</w:t>
      </w:r>
      <w:r w:rsidR="00EC7AD1" w:rsidRPr="00B34A8F">
        <w:rPr>
          <w:rFonts w:ascii="Times New Roman" w:hAnsi="Times New Roman" w:cs="Times New Roman"/>
          <w:sz w:val="28"/>
          <w:szCs w:val="28"/>
        </w:rPr>
        <w:t>.04.20</w:t>
      </w:r>
      <w:r w:rsidR="00EC7AD1">
        <w:rPr>
          <w:rFonts w:ascii="Times New Roman" w:hAnsi="Times New Roman" w:cs="Times New Roman"/>
          <w:sz w:val="28"/>
          <w:szCs w:val="28"/>
        </w:rPr>
        <w:t>21 №245</w:t>
      </w:r>
      <w:r w:rsidRPr="00120C42">
        <w:rPr>
          <w:rFonts w:ascii="Times New Roman" w:hAnsi="Times New Roman" w:cs="Times New Roman"/>
          <w:sz w:val="28"/>
          <w:szCs w:val="28"/>
        </w:rPr>
        <w:t>). Информация о компонентах программы магистратуры размещена на официальном сайте Финансового университета в сети «Интернет», на образовательном портале.</w:t>
      </w:r>
    </w:p>
    <w:p w14:paraId="21606BEF" w14:textId="77777777" w:rsidR="007C7EB0" w:rsidRDefault="007C7EB0" w:rsidP="00374170">
      <w:pPr>
        <w:pStyle w:val="a3"/>
        <w:numPr>
          <w:ilvl w:val="1"/>
          <w:numId w:val="1"/>
        </w:numPr>
        <w:spacing w:after="0" w:line="240" w:lineRule="auto"/>
        <w:ind w:left="0" w:firstLine="0"/>
        <w:jc w:val="both"/>
        <w:rPr>
          <w:rFonts w:ascii="Times New Roman" w:hAnsi="Times New Roman" w:cs="Times New Roman"/>
          <w:b/>
          <w:sz w:val="28"/>
          <w:szCs w:val="28"/>
        </w:rPr>
      </w:pPr>
      <w:r w:rsidRPr="007C7EB0">
        <w:rPr>
          <w:rFonts w:ascii="Times New Roman" w:hAnsi="Times New Roman" w:cs="Times New Roman"/>
          <w:b/>
          <w:sz w:val="28"/>
          <w:szCs w:val="28"/>
        </w:rPr>
        <w:t xml:space="preserve">Социальная роль, цели и задачи </w:t>
      </w:r>
      <w:r w:rsidR="00C542D9">
        <w:rPr>
          <w:rFonts w:ascii="Times New Roman" w:hAnsi="Times New Roman" w:cs="Times New Roman"/>
          <w:b/>
          <w:sz w:val="28"/>
          <w:szCs w:val="28"/>
        </w:rPr>
        <w:t>программы</w:t>
      </w:r>
      <w:r w:rsidR="00990CA3">
        <w:rPr>
          <w:rFonts w:ascii="Times New Roman" w:hAnsi="Times New Roman" w:cs="Times New Roman"/>
          <w:b/>
          <w:sz w:val="28"/>
          <w:szCs w:val="28"/>
        </w:rPr>
        <w:t xml:space="preserve"> </w:t>
      </w:r>
      <w:r w:rsidR="000E2211">
        <w:rPr>
          <w:rFonts w:ascii="Times New Roman" w:hAnsi="Times New Roman" w:cs="Times New Roman"/>
          <w:b/>
          <w:sz w:val="28"/>
          <w:szCs w:val="28"/>
        </w:rPr>
        <w:t>магистратуры</w:t>
      </w:r>
    </w:p>
    <w:p w14:paraId="0B1972E3" w14:textId="77777777" w:rsidR="00D15558" w:rsidRDefault="007C7EB0"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разработки </w:t>
      </w:r>
      <w:r w:rsidR="00C542D9">
        <w:rPr>
          <w:rFonts w:ascii="Times New Roman" w:hAnsi="Times New Roman" w:cs="Times New Roman"/>
          <w:sz w:val="28"/>
          <w:szCs w:val="28"/>
        </w:rPr>
        <w:t>про</w:t>
      </w:r>
      <w:r w:rsidR="00993935">
        <w:rPr>
          <w:rFonts w:ascii="Times New Roman" w:hAnsi="Times New Roman" w:cs="Times New Roman"/>
          <w:sz w:val="28"/>
          <w:szCs w:val="28"/>
        </w:rPr>
        <w:t>г</w:t>
      </w:r>
      <w:r w:rsidR="00C542D9">
        <w:rPr>
          <w:rFonts w:ascii="Times New Roman" w:hAnsi="Times New Roman" w:cs="Times New Roman"/>
          <w:sz w:val="28"/>
          <w:szCs w:val="28"/>
        </w:rPr>
        <w:t>раммы</w:t>
      </w:r>
      <w:r>
        <w:rPr>
          <w:rFonts w:ascii="Times New Roman" w:hAnsi="Times New Roman" w:cs="Times New Roman"/>
          <w:sz w:val="28"/>
          <w:szCs w:val="28"/>
        </w:rPr>
        <w:t xml:space="preserve"> </w:t>
      </w:r>
      <w:r w:rsidR="000E2211">
        <w:rPr>
          <w:rFonts w:ascii="Times New Roman" w:hAnsi="Times New Roman" w:cs="Times New Roman"/>
          <w:sz w:val="28"/>
          <w:szCs w:val="28"/>
        </w:rPr>
        <w:t>магистратуры</w:t>
      </w:r>
      <w:r w:rsidR="00990CA3">
        <w:rPr>
          <w:rFonts w:ascii="Times New Roman" w:hAnsi="Times New Roman" w:cs="Times New Roman"/>
          <w:sz w:val="28"/>
          <w:szCs w:val="28"/>
        </w:rPr>
        <w:t xml:space="preserve"> </w:t>
      </w:r>
      <w:r>
        <w:rPr>
          <w:rFonts w:ascii="Times New Roman" w:hAnsi="Times New Roman" w:cs="Times New Roman"/>
          <w:sz w:val="28"/>
          <w:szCs w:val="28"/>
        </w:rPr>
        <w:t xml:space="preserve">является методическое обеспечение реализации ОС ВО </w:t>
      </w:r>
      <w:r w:rsidR="000D2334">
        <w:rPr>
          <w:rFonts w:ascii="Times New Roman" w:hAnsi="Times New Roman" w:cs="Times New Roman"/>
          <w:sz w:val="28"/>
          <w:szCs w:val="28"/>
        </w:rPr>
        <w:t xml:space="preserve">ФУ </w:t>
      </w:r>
      <w:r>
        <w:rPr>
          <w:rFonts w:ascii="Times New Roman" w:hAnsi="Times New Roman" w:cs="Times New Roman"/>
          <w:sz w:val="28"/>
          <w:szCs w:val="28"/>
        </w:rPr>
        <w:t>по данному направлению подготовки, организация и контроль учебного процесса, обеспечивающая воспитание и качество подготовки обучающихся, получающих квалификацию «</w:t>
      </w:r>
      <w:r w:rsidR="000E2211">
        <w:rPr>
          <w:rFonts w:ascii="Times New Roman" w:hAnsi="Times New Roman" w:cs="Times New Roman"/>
          <w:sz w:val="28"/>
          <w:szCs w:val="28"/>
        </w:rPr>
        <w:t>магистр»</w:t>
      </w:r>
      <w:r>
        <w:rPr>
          <w:rFonts w:ascii="Times New Roman" w:hAnsi="Times New Roman" w:cs="Times New Roman"/>
          <w:sz w:val="28"/>
          <w:szCs w:val="28"/>
        </w:rPr>
        <w:t xml:space="preserve"> по направлению подготовки </w:t>
      </w:r>
      <w:r w:rsidR="00CE20BE">
        <w:rPr>
          <w:rFonts w:ascii="Times New Roman" w:hAnsi="Times New Roman" w:cs="Times New Roman"/>
          <w:sz w:val="28"/>
          <w:szCs w:val="28"/>
        </w:rPr>
        <w:t>40</w:t>
      </w:r>
      <w:r>
        <w:rPr>
          <w:rFonts w:ascii="Times New Roman" w:hAnsi="Times New Roman" w:cs="Times New Roman"/>
          <w:sz w:val="28"/>
          <w:szCs w:val="28"/>
        </w:rPr>
        <w:t>.0</w:t>
      </w:r>
      <w:r w:rsidR="000E2211">
        <w:rPr>
          <w:rFonts w:ascii="Times New Roman" w:hAnsi="Times New Roman" w:cs="Times New Roman"/>
          <w:sz w:val="28"/>
          <w:szCs w:val="28"/>
        </w:rPr>
        <w:t>4</w:t>
      </w:r>
      <w:r>
        <w:rPr>
          <w:rFonts w:ascii="Times New Roman" w:hAnsi="Times New Roman" w:cs="Times New Roman"/>
          <w:sz w:val="28"/>
          <w:szCs w:val="28"/>
        </w:rPr>
        <w:t>.0</w:t>
      </w:r>
      <w:r w:rsidR="00CE20BE">
        <w:rPr>
          <w:rFonts w:ascii="Times New Roman" w:hAnsi="Times New Roman" w:cs="Times New Roman"/>
          <w:sz w:val="28"/>
          <w:szCs w:val="28"/>
        </w:rPr>
        <w:t>1 Юриспруденция</w:t>
      </w:r>
      <w:r>
        <w:rPr>
          <w:rFonts w:ascii="Times New Roman" w:hAnsi="Times New Roman" w:cs="Times New Roman"/>
          <w:sz w:val="28"/>
          <w:szCs w:val="28"/>
        </w:rPr>
        <w:t>.</w:t>
      </w:r>
    </w:p>
    <w:p w14:paraId="6A5937BE" w14:textId="77777777" w:rsidR="007C7EB0" w:rsidRDefault="007C7EB0"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роль </w:t>
      </w:r>
      <w:r w:rsidR="00C542D9">
        <w:rPr>
          <w:rFonts w:ascii="Times New Roman" w:hAnsi="Times New Roman" w:cs="Times New Roman"/>
          <w:sz w:val="28"/>
          <w:szCs w:val="28"/>
        </w:rPr>
        <w:t>программы</w:t>
      </w:r>
      <w:r w:rsidR="00990CA3">
        <w:rPr>
          <w:rFonts w:ascii="Times New Roman" w:hAnsi="Times New Roman" w:cs="Times New Roman"/>
          <w:sz w:val="28"/>
          <w:szCs w:val="28"/>
        </w:rPr>
        <w:t xml:space="preserve"> </w:t>
      </w:r>
      <w:r w:rsidR="000E2211">
        <w:rPr>
          <w:rFonts w:ascii="Times New Roman" w:hAnsi="Times New Roman" w:cs="Times New Roman"/>
          <w:sz w:val="28"/>
          <w:szCs w:val="28"/>
        </w:rPr>
        <w:t>магистратуры</w:t>
      </w:r>
      <w:r>
        <w:rPr>
          <w:rFonts w:ascii="Times New Roman" w:hAnsi="Times New Roman" w:cs="Times New Roman"/>
          <w:sz w:val="28"/>
          <w:szCs w:val="28"/>
        </w:rPr>
        <w:t xml:space="preserve"> состоит в формировании и развитии у студентов личностных и профессиональных качеств, позволяющих обеспечить требования ОС ВО</w:t>
      </w:r>
      <w:r w:rsidR="000D2334">
        <w:rPr>
          <w:rFonts w:ascii="Times New Roman" w:hAnsi="Times New Roman" w:cs="Times New Roman"/>
          <w:sz w:val="28"/>
          <w:szCs w:val="28"/>
        </w:rPr>
        <w:t xml:space="preserve"> ФУ</w:t>
      </w:r>
      <w:r>
        <w:rPr>
          <w:rFonts w:ascii="Times New Roman" w:hAnsi="Times New Roman" w:cs="Times New Roman"/>
          <w:sz w:val="28"/>
          <w:szCs w:val="28"/>
        </w:rPr>
        <w:t>.</w:t>
      </w:r>
    </w:p>
    <w:p w14:paraId="7BBC6696" w14:textId="77777777" w:rsidR="007C7EB0" w:rsidRDefault="007C7EB0"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Задачами </w:t>
      </w:r>
      <w:r w:rsidR="00C542D9">
        <w:rPr>
          <w:rFonts w:ascii="Times New Roman" w:hAnsi="Times New Roman" w:cs="Times New Roman"/>
          <w:sz w:val="28"/>
          <w:szCs w:val="28"/>
        </w:rPr>
        <w:t>программы</w:t>
      </w:r>
      <w:r w:rsidR="00CB5093">
        <w:rPr>
          <w:rFonts w:ascii="Times New Roman" w:hAnsi="Times New Roman" w:cs="Times New Roman"/>
          <w:sz w:val="28"/>
          <w:szCs w:val="28"/>
        </w:rPr>
        <w:t xml:space="preserve"> </w:t>
      </w:r>
      <w:r w:rsidR="000E2211">
        <w:rPr>
          <w:rFonts w:ascii="Times New Roman" w:hAnsi="Times New Roman" w:cs="Times New Roman"/>
          <w:sz w:val="28"/>
          <w:szCs w:val="28"/>
        </w:rPr>
        <w:t>магистратуры</w:t>
      </w:r>
      <w:r w:rsidR="00990CA3">
        <w:rPr>
          <w:rFonts w:ascii="Times New Roman" w:hAnsi="Times New Roman" w:cs="Times New Roman"/>
          <w:sz w:val="28"/>
          <w:szCs w:val="28"/>
        </w:rPr>
        <w:t xml:space="preserve"> </w:t>
      </w:r>
      <w:r w:rsidR="00C542D9">
        <w:rPr>
          <w:rFonts w:ascii="Times New Roman" w:hAnsi="Times New Roman" w:cs="Times New Roman"/>
          <w:sz w:val="28"/>
          <w:szCs w:val="28"/>
        </w:rPr>
        <w:t>являются</w:t>
      </w:r>
      <w:r>
        <w:rPr>
          <w:rFonts w:ascii="Times New Roman" w:hAnsi="Times New Roman" w:cs="Times New Roman"/>
          <w:sz w:val="28"/>
          <w:szCs w:val="28"/>
        </w:rPr>
        <w:t>:</w:t>
      </w:r>
    </w:p>
    <w:p w14:paraId="05B87E49" w14:textId="77777777" w:rsidR="00D15558" w:rsidRDefault="007C7EB0"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реализа</w:t>
      </w:r>
      <w:r w:rsidR="00535F0F">
        <w:rPr>
          <w:rFonts w:ascii="Times New Roman" w:hAnsi="Times New Roman" w:cs="Times New Roman"/>
          <w:sz w:val="28"/>
          <w:szCs w:val="28"/>
        </w:rPr>
        <w:t xml:space="preserve">ция </w:t>
      </w:r>
      <w:proofErr w:type="spellStart"/>
      <w:r w:rsidR="00535F0F">
        <w:rPr>
          <w:rFonts w:ascii="Times New Roman" w:hAnsi="Times New Roman" w:cs="Times New Roman"/>
          <w:sz w:val="28"/>
          <w:szCs w:val="28"/>
        </w:rPr>
        <w:t>студентоцентрированного</w:t>
      </w:r>
      <w:proofErr w:type="spellEnd"/>
      <w:r w:rsidR="00535F0F">
        <w:rPr>
          <w:rFonts w:ascii="Times New Roman" w:hAnsi="Times New Roman" w:cs="Times New Roman"/>
          <w:sz w:val="28"/>
          <w:szCs w:val="28"/>
        </w:rPr>
        <w:t xml:space="preserve"> подхода к процессу обучения, формирование индивидуальных траекторий обучения;</w:t>
      </w:r>
    </w:p>
    <w:p w14:paraId="11D15851" w14:textId="77777777" w:rsidR="00535F0F" w:rsidRDefault="00535F0F"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реализация компетентностного подхода к процессу обучения;</w:t>
      </w:r>
    </w:p>
    <w:p w14:paraId="2735CBD5" w14:textId="77777777" w:rsidR="00535F0F" w:rsidRDefault="00535F0F"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расширение вариативности выбора студентами дисциплин в рамках </w:t>
      </w:r>
      <w:r w:rsidR="00F71AC0">
        <w:rPr>
          <w:rFonts w:ascii="Times New Roman" w:hAnsi="Times New Roman" w:cs="Times New Roman"/>
          <w:sz w:val="28"/>
          <w:szCs w:val="28"/>
        </w:rPr>
        <w:t>изб</w:t>
      </w:r>
      <w:r>
        <w:rPr>
          <w:rFonts w:ascii="Times New Roman" w:hAnsi="Times New Roman" w:cs="Times New Roman"/>
          <w:sz w:val="28"/>
          <w:szCs w:val="28"/>
        </w:rPr>
        <w:t>ранной траектории обучения.</w:t>
      </w:r>
    </w:p>
    <w:p w14:paraId="55D96AE4" w14:textId="77777777" w:rsidR="00402C3F" w:rsidRPr="00A94CBF" w:rsidRDefault="000E2211" w:rsidP="00374170">
      <w:pPr>
        <w:pStyle w:val="a3"/>
        <w:numPr>
          <w:ilvl w:val="1"/>
          <w:numId w:val="1"/>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Направленность</w:t>
      </w:r>
      <w:r w:rsidR="00402C3F" w:rsidRPr="00A94CBF">
        <w:rPr>
          <w:rFonts w:ascii="Times New Roman" w:hAnsi="Times New Roman" w:cs="Times New Roman"/>
          <w:b/>
          <w:sz w:val="28"/>
          <w:szCs w:val="28"/>
        </w:rPr>
        <w:t xml:space="preserve"> </w:t>
      </w:r>
      <w:r w:rsidR="00B4337B" w:rsidRPr="00A94CBF">
        <w:rPr>
          <w:rFonts w:ascii="Times New Roman" w:hAnsi="Times New Roman" w:cs="Times New Roman"/>
          <w:b/>
          <w:sz w:val="28"/>
          <w:szCs w:val="28"/>
        </w:rPr>
        <w:t xml:space="preserve">программы </w:t>
      </w:r>
      <w:r>
        <w:rPr>
          <w:rFonts w:ascii="Times New Roman" w:hAnsi="Times New Roman" w:cs="Times New Roman"/>
          <w:b/>
          <w:sz w:val="28"/>
          <w:szCs w:val="28"/>
        </w:rPr>
        <w:t>магистратуры</w:t>
      </w:r>
    </w:p>
    <w:p w14:paraId="10E695BB" w14:textId="77777777" w:rsidR="00E3368D" w:rsidRDefault="00990CA3"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542D9">
        <w:rPr>
          <w:rFonts w:ascii="Times New Roman" w:hAnsi="Times New Roman" w:cs="Times New Roman"/>
          <w:sz w:val="28"/>
          <w:szCs w:val="28"/>
        </w:rPr>
        <w:t>рограмма</w:t>
      </w:r>
      <w:r w:rsidR="00402C3F">
        <w:rPr>
          <w:rFonts w:ascii="Times New Roman" w:hAnsi="Times New Roman" w:cs="Times New Roman"/>
          <w:sz w:val="28"/>
          <w:szCs w:val="28"/>
        </w:rPr>
        <w:t xml:space="preserve"> </w:t>
      </w:r>
      <w:r w:rsidR="000E2211">
        <w:rPr>
          <w:rFonts w:ascii="Times New Roman" w:hAnsi="Times New Roman" w:cs="Times New Roman"/>
          <w:sz w:val="28"/>
          <w:szCs w:val="28"/>
        </w:rPr>
        <w:t>магистратуры</w:t>
      </w:r>
      <w:r>
        <w:rPr>
          <w:rFonts w:ascii="Times New Roman" w:hAnsi="Times New Roman" w:cs="Times New Roman"/>
          <w:sz w:val="28"/>
          <w:szCs w:val="28"/>
        </w:rPr>
        <w:t xml:space="preserve"> </w:t>
      </w:r>
      <w:r w:rsidR="00402C3F">
        <w:rPr>
          <w:rFonts w:ascii="Times New Roman" w:hAnsi="Times New Roman" w:cs="Times New Roman"/>
          <w:sz w:val="28"/>
          <w:szCs w:val="28"/>
        </w:rPr>
        <w:t xml:space="preserve">по направлению подготовки </w:t>
      </w:r>
      <w:r w:rsidR="00CE20BE">
        <w:rPr>
          <w:rFonts w:ascii="Times New Roman" w:hAnsi="Times New Roman" w:cs="Times New Roman"/>
          <w:sz w:val="28"/>
          <w:szCs w:val="28"/>
        </w:rPr>
        <w:t>40</w:t>
      </w:r>
      <w:r w:rsidR="00402C3F">
        <w:rPr>
          <w:rFonts w:ascii="Times New Roman" w:hAnsi="Times New Roman" w:cs="Times New Roman"/>
          <w:sz w:val="28"/>
          <w:szCs w:val="28"/>
        </w:rPr>
        <w:t>.0</w:t>
      </w:r>
      <w:r w:rsidR="000E2211">
        <w:rPr>
          <w:rFonts w:ascii="Times New Roman" w:hAnsi="Times New Roman" w:cs="Times New Roman"/>
          <w:sz w:val="28"/>
          <w:szCs w:val="28"/>
        </w:rPr>
        <w:t>4</w:t>
      </w:r>
      <w:r w:rsidR="00402C3F">
        <w:rPr>
          <w:rFonts w:ascii="Times New Roman" w:hAnsi="Times New Roman" w:cs="Times New Roman"/>
          <w:sz w:val="28"/>
          <w:szCs w:val="28"/>
        </w:rPr>
        <w:t>.0</w:t>
      </w:r>
      <w:r w:rsidR="00CE20BE">
        <w:rPr>
          <w:rFonts w:ascii="Times New Roman" w:hAnsi="Times New Roman" w:cs="Times New Roman"/>
          <w:sz w:val="28"/>
          <w:szCs w:val="28"/>
        </w:rPr>
        <w:t>1 Юриспруденция</w:t>
      </w:r>
      <w:r w:rsidR="00E3368D">
        <w:rPr>
          <w:rFonts w:ascii="Times New Roman" w:hAnsi="Times New Roman" w:cs="Times New Roman"/>
          <w:sz w:val="28"/>
          <w:szCs w:val="28"/>
        </w:rPr>
        <w:t xml:space="preserve"> </w:t>
      </w:r>
      <w:r w:rsidR="002F769F">
        <w:rPr>
          <w:rFonts w:ascii="Times New Roman" w:hAnsi="Times New Roman" w:cs="Times New Roman"/>
          <w:sz w:val="28"/>
          <w:szCs w:val="28"/>
        </w:rPr>
        <w:t xml:space="preserve">имеет </w:t>
      </w:r>
      <w:r w:rsidR="000E2211">
        <w:rPr>
          <w:rFonts w:ascii="Times New Roman" w:hAnsi="Times New Roman" w:cs="Times New Roman"/>
          <w:sz w:val="28"/>
          <w:szCs w:val="28"/>
        </w:rPr>
        <w:t>направленност</w:t>
      </w:r>
      <w:r w:rsidR="007A5EC9">
        <w:rPr>
          <w:rFonts w:ascii="Times New Roman" w:hAnsi="Times New Roman" w:cs="Times New Roman"/>
          <w:sz w:val="28"/>
          <w:szCs w:val="28"/>
        </w:rPr>
        <w:t>ь</w:t>
      </w:r>
      <w:r w:rsidR="009159D8">
        <w:rPr>
          <w:rFonts w:ascii="Times New Roman" w:hAnsi="Times New Roman" w:cs="Times New Roman"/>
          <w:sz w:val="28"/>
          <w:szCs w:val="28"/>
        </w:rPr>
        <w:t>:</w:t>
      </w:r>
      <w:r w:rsidR="007A5EC9">
        <w:rPr>
          <w:rFonts w:ascii="Times New Roman" w:hAnsi="Times New Roman" w:cs="Times New Roman"/>
          <w:sz w:val="28"/>
          <w:szCs w:val="28"/>
        </w:rPr>
        <w:t xml:space="preserve"> </w:t>
      </w:r>
      <w:r w:rsidR="00EC0BB4">
        <w:rPr>
          <w:rFonts w:ascii="Times New Roman" w:hAnsi="Times New Roman" w:cs="Times New Roman"/>
          <w:sz w:val="28"/>
          <w:szCs w:val="28"/>
        </w:rPr>
        <w:t>Юри</w:t>
      </w:r>
      <w:r w:rsidR="00DB2EB6">
        <w:rPr>
          <w:rFonts w:ascii="Times New Roman" w:hAnsi="Times New Roman" w:cs="Times New Roman"/>
          <w:sz w:val="28"/>
          <w:szCs w:val="28"/>
        </w:rPr>
        <w:t xml:space="preserve">ст </w:t>
      </w:r>
      <w:r w:rsidR="0095641A">
        <w:rPr>
          <w:rFonts w:ascii="Times New Roman" w:hAnsi="Times New Roman" w:cs="Times New Roman"/>
          <w:sz w:val="28"/>
          <w:szCs w:val="28"/>
        </w:rPr>
        <w:t>для частного бизнеса и власти</w:t>
      </w:r>
      <w:r w:rsidR="007A5EC9">
        <w:rPr>
          <w:rFonts w:ascii="Times New Roman" w:hAnsi="Times New Roman" w:cs="Times New Roman"/>
          <w:sz w:val="28"/>
          <w:szCs w:val="28"/>
        </w:rPr>
        <w:t>.</w:t>
      </w:r>
    </w:p>
    <w:p w14:paraId="790AE5CC" w14:textId="77777777" w:rsidR="00C07DA4" w:rsidRPr="00120C42" w:rsidRDefault="00C07DA4" w:rsidP="00374170">
      <w:pPr>
        <w:spacing w:after="0" w:line="240" w:lineRule="auto"/>
        <w:ind w:firstLine="709"/>
        <w:jc w:val="both"/>
        <w:rPr>
          <w:rFonts w:ascii="Times New Roman" w:hAnsi="Times New Roman" w:cs="Times New Roman"/>
          <w:sz w:val="28"/>
          <w:szCs w:val="28"/>
        </w:rPr>
      </w:pPr>
    </w:p>
    <w:p w14:paraId="321EAC29" w14:textId="77777777" w:rsidR="00D15558" w:rsidRDefault="00402C3F" w:rsidP="00374170">
      <w:pPr>
        <w:pStyle w:val="a3"/>
        <w:numPr>
          <w:ilvl w:val="0"/>
          <w:numId w:val="1"/>
        </w:numPr>
        <w:spacing w:after="0" w:line="240" w:lineRule="auto"/>
        <w:ind w:left="0" w:firstLine="0"/>
        <w:jc w:val="both"/>
        <w:rPr>
          <w:rFonts w:ascii="Times New Roman" w:hAnsi="Times New Roman" w:cs="Times New Roman"/>
          <w:b/>
          <w:sz w:val="28"/>
          <w:szCs w:val="28"/>
        </w:rPr>
      </w:pPr>
      <w:r w:rsidRPr="00402C3F">
        <w:rPr>
          <w:rFonts w:ascii="Times New Roman" w:hAnsi="Times New Roman" w:cs="Times New Roman"/>
          <w:b/>
          <w:sz w:val="28"/>
          <w:szCs w:val="28"/>
        </w:rPr>
        <w:t>ХАРАКТЕРИСТИКА</w:t>
      </w:r>
      <w:r w:rsidR="00990CA3">
        <w:rPr>
          <w:rFonts w:ascii="Times New Roman" w:hAnsi="Times New Roman" w:cs="Times New Roman"/>
          <w:b/>
          <w:sz w:val="28"/>
          <w:szCs w:val="28"/>
        </w:rPr>
        <w:t xml:space="preserve"> П</w:t>
      </w:r>
      <w:r w:rsidR="00C542D9">
        <w:rPr>
          <w:rFonts w:ascii="Times New Roman" w:hAnsi="Times New Roman" w:cs="Times New Roman"/>
          <w:b/>
          <w:sz w:val="28"/>
          <w:szCs w:val="28"/>
        </w:rPr>
        <w:t>РОГРАММЫ</w:t>
      </w:r>
      <w:r w:rsidRPr="00402C3F">
        <w:rPr>
          <w:rFonts w:ascii="Times New Roman" w:hAnsi="Times New Roman" w:cs="Times New Roman"/>
          <w:b/>
          <w:sz w:val="28"/>
          <w:szCs w:val="28"/>
        </w:rPr>
        <w:t xml:space="preserve"> </w:t>
      </w:r>
      <w:r w:rsidR="000E2211">
        <w:rPr>
          <w:rFonts w:ascii="Times New Roman" w:hAnsi="Times New Roman" w:cs="Times New Roman"/>
          <w:b/>
          <w:sz w:val="28"/>
          <w:szCs w:val="28"/>
        </w:rPr>
        <w:t>МАГИСТРАТУРЫ</w:t>
      </w:r>
    </w:p>
    <w:p w14:paraId="5DBF6DD8" w14:textId="77777777" w:rsidR="00402C3F" w:rsidRDefault="00402C3F"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Нормативный срок освоения </w:t>
      </w:r>
      <w:r w:rsidR="004B54C9">
        <w:rPr>
          <w:rFonts w:ascii="Times New Roman" w:hAnsi="Times New Roman" w:cs="Times New Roman"/>
          <w:sz w:val="28"/>
          <w:szCs w:val="28"/>
        </w:rPr>
        <w:t xml:space="preserve">программы </w:t>
      </w:r>
      <w:r w:rsidR="000E2211">
        <w:rPr>
          <w:rFonts w:ascii="Times New Roman" w:hAnsi="Times New Roman" w:cs="Times New Roman"/>
          <w:sz w:val="28"/>
          <w:szCs w:val="28"/>
        </w:rPr>
        <w:t>магистратуры</w:t>
      </w:r>
      <w:r w:rsidR="00374170">
        <w:rPr>
          <w:rFonts w:ascii="Times New Roman" w:hAnsi="Times New Roman" w:cs="Times New Roman"/>
          <w:sz w:val="28"/>
          <w:szCs w:val="28"/>
        </w:rPr>
        <w:t xml:space="preserve">: </w:t>
      </w:r>
      <w:r w:rsidR="003024D5">
        <w:rPr>
          <w:rFonts w:ascii="Times New Roman" w:hAnsi="Times New Roman" w:cs="Times New Roman"/>
          <w:sz w:val="28"/>
          <w:szCs w:val="28"/>
        </w:rPr>
        <w:t xml:space="preserve">очная форма обучения </w:t>
      </w:r>
      <w:r>
        <w:rPr>
          <w:rFonts w:ascii="Times New Roman" w:hAnsi="Times New Roman" w:cs="Times New Roman"/>
          <w:sz w:val="28"/>
          <w:szCs w:val="28"/>
        </w:rPr>
        <w:t xml:space="preserve">– </w:t>
      </w:r>
      <w:r w:rsidR="000E2211">
        <w:rPr>
          <w:rFonts w:ascii="Times New Roman" w:hAnsi="Times New Roman" w:cs="Times New Roman"/>
          <w:sz w:val="28"/>
          <w:szCs w:val="28"/>
        </w:rPr>
        <w:t>2</w:t>
      </w:r>
      <w:r>
        <w:rPr>
          <w:rFonts w:ascii="Times New Roman" w:hAnsi="Times New Roman" w:cs="Times New Roman"/>
          <w:sz w:val="28"/>
          <w:szCs w:val="28"/>
        </w:rPr>
        <w:t xml:space="preserve"> года</w:t>
      </w:r>
      <w:r w:rsidR="00374170">
        <w:rPr>
          <w:rFonts w:ascii="Times New Roman" w:hAnsi="Times New Roman" w:cs="Times New Roman"/>
          <w:sz w:val="28"/>
          <w:szCs w:val="28"/>
        </w:rPr>
        <w:t xml:space="preserve">, заочная форма обучения – </w:t>
      </w:r>
      <w:r w:rsidR="00AC412C">
        <w:rPr>
          <w:rFonts w:ascii="Times New Roman" w:hAnsi="Times New Roman" w:cs="Times New Roman"/>
          <w:sz w:val="28"/>
          <w:szCs w:val="28"/>
        </w:rPr>
        <w:t>2</w:t>
      </w:r>
      <w:r w:rsidR="003D1391">
        <w:rPr>
          <w:rFonts w:ascii="Times New Roman" w:hAnsi="Times New Roman" w:cs="Times New Roman"/>
          <w:sz w:val="28"/>
          <w:szCs w:val="28"/>
        </w:rPr>
        <w:t>,</w:t>
      </w:r>
      <w:r w:rsidR="00AC412C">
        <w:rPr>
          <w:rFonts w:ascii="Times New Roman" w:hAnsi="Times New Roman" w:cs="Times New Roman"/>
          <w:sz w:val="28"/>
          <w:szCs w:val="28"/>
        </w:rPr>
        <w:t xml:space="preserve">5 </w:t>
      </w:r>
      <w:r w:rsidR="003D1391">
        <w:rPr>
          <w:rFonts w:ascii="Times New Roman" w:hAnsi="Times New Roman" w:cs="Times New Roman"/>
          <w:sz w:val="28"/>
          <w:szCs w:val="28"/>
        </w:rPr>
        <w:t>года</w:t>
      </w:r>
      <w:r w:rsidR="00374170">
        <w:rPr>
          <w:rFonts w:ascii="Times New Roman" w:hAnsi="Times New Roman" w:cs="Times New Roman"/>
          <w:sz w:val="28"/>
          <w:szCs w:val="28"/>
        </w:rPr>
        <w:t xml:space="preserve">. </w:t>
      </w:r>
      <w:r w:rsidR="00AC412C">
        <w:rPr>
          <w:rFonts w:ascii="Times New Roman" w:hAnsi="Times New Roman" w:cs="Times New Roman"/>
          <w:sz w:val="28"/>
          <w:szCs w:val="28"/>
        </w:rPr>
        <w:t xml:space="preserve"> </w:t>
      </w:r>
    </w:p>
    <w:p w14:paraId="13E5E637" w14:textId="77777777" w:rsidR="00402C3F" w:rsidRDefault="00402C3F"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Трудоемкость </w:t>
      </w:r>
      <w:r w:rsidR="004B54C9">
        <w:rPr>
          <w:rFonts w:ascii="Times New Roman" w:hAnsi="Times New Roman" w:cs="Times New Roman"/>
          <w:sz w:val="28"/>
          <w:szCs w:val="28"/>
        </w:rPr>
        <w:t xml:space="preserve">программы </w:t>
      </w:r>
      <w:r w:rsidR="000E2211">
        <w:rPr>
          <w:rFonts w:ascii="Times New Roman" w:hAnsi="Times New Roman" w:cs="Times New Roman"/>
          <w:sz w:val="28"/>
          <w:szCs w:val="28"/>
        </w:rPr>
        <w:t>магистратуры</w:t>
      </w:r>
      <w:r w:rsidR="004B54C9">
        <w:rPr>
          <w:rFonts w:ascii="Times New Roman" w:hAnsi="Times New Roman" w:cs="Times New Roman"/>
          <w:sz w:val="28"/>
          <w:szCs w:val="28"/>
        </w:rPr>
        <w:t xml:space="preserve"> </w:t>
      </w:r>
      <w:r>
        <w:rPr>
          <w:rFonts w:ascii="Times New Roman" w:hAnsi="Times New Roman" w:cs="Times New Roman"/>
          <w:sz w:val="28"/>
          <w:szCs w:val="28"/>
        </w:rPr>
        <w:t xml:space="preserve">составляет </w:t>
      </w:r>
      <w:r w:rsidR="00E04C28">
        <w:rPr>
          <w:rFonts w:ascii="Times New Roman" w:hAnsi="Times New Roman" w:cs="Times New Roman"/>
          <w:sz w:val="28"/>
          <w:szCs w:val="28"/>
        </w:rPr>
        <w:t>120</w:t>
      </w:r>
      <w:r>
        <w:rPr>
          <w:rFonts w:ascii="Times New Roman" w:hAnsi="Times New Roman" w:cs="Times New Roman"/>
          <w:sz w:val="28"/>
          <w:szCs w:val="28"/>
        </w:rPr>
        <w:t xml:space="preserve"> </w:t>
      </w:r>
      <w:r w:rsidR="004B54C9">
        <w:rPr>
          <w:rFonts w:ascii="Times New Roman" w:hAnsi="Times New Roman" w:cs="Times New Roman"/>
          <w:sz w:val="28"/>
          <w:szCs w:val="28"/>
        </w:rPr>
        <w:t>зачетных единиц.</w:t>
      </w:r>
    </w:p>
    <w:p w14:paraId="75BD9149" w14:textId="77777777" w:rsidR="0047555D" w:rsidRPr="00C03840" w:rsidRDefault="0047555D" w:rsidP="00374170">
      <w:pPr>
        <w:pStyle w:val="ConsPlusNormal"/>
        <w:widowControl/>
        <w:ind w:firstLine="709"/>
        <w:jc w:val="both"/>
        <w:rPr>
          <w:rFonts w:ascii="Times New Roman" w:hAnsi="Times New Roman" w:cs="Times New Roman"/>
          <w:sz w:val="28"/>
          <w:szCs w:val="28"/>
        </w:rPr>
      </w:pPr>
      <w:r w:rsidRPr="00C03840">
        <w:rPr>
          <w:rFonts w:ascii="Times New Roman" w:hAnsi="Times New Roman" w:cs="Times New Roman"/>
          <w:sz w:val="28"/>
          <w:szCs w:val="28"/>
        </w:rPr>
        <w:t xml:space="preserve">Области профессиональной деятельности и (или) сферы профессиональной деятельности, в которых выпускники, освоившие программу магистратуры, могут осуществлять профессиональную деятельность: </w:t>
      </w:r>
    </w:p>
    <w:p w14:paraId="047B9E66" w14:textId="77777777" w:rsidR="0047555D" w:rsidRPr="00C03840" w:rsidRDefault="0047555D" w:rsidP="00374170">
      <w:pPr>
        <w:pStyle w:val="ConsPlusNormal"/>
        <w:widowControl/>
        <w:ind w:firstLine="709"/>
        <w:jc w:val="both"/>
        <w:rPr>
          <w:rFonts w:ascii="Times New Roman" w:hAnsi="Times New Roman" w:cs="Times New Roman"/>
          <w:sz w:val="28"/>
          <w:szCs w:val="28"/>
        </w:rPr>
      </w:pPr>
      <w:r w:rsidRPr="00C03840">
        <w:rPr>
          <w:rFonts w:ascii="Times New Roman" w:hAnsi="Times New Roman" w:cs="Times New Roman"/>
          <w:sz w:val="28"/>
          <w:szCs w:val="28"/>
        </w:rPr>
        <w:t>01 Образование (в сферах общего, среднего профессионального, высшего образования, дополнительного профессионального образования) и наука (в сфере реализации, в сфере научных исследований);</w:t>
      </w:r>
    </w:p>
    <w:p w14:paraId="157872B8" w14:textId="77777777" w:rsidR="0047555D" w:rsidRPr="00C03840" w:rsidRDefault="0047555D" w:rsidP="00374170">
      <w:pPr>
        <w:pStyle w:val="ConsPlusNormal"/>
        <w:widowControl/>
        <w:ind w:firstLine="709"/>
        <w:jc w:val="both"/>
        <w:rPr>
          <w:rFonts w:ascii="Times New Roman" w:hAnsi="Times New Roman" w:cs="Times New Roman"/>
          <w:sz w:val="28"/>
          <w:szCs w:val="28"/>
        </w:rPr>
      </w:pPr>
      <w:r w:rsidRPr="00C03840">
        <w:rPr>
          <w:rFonts w:ascii="Times New Roman" w:hAnsi="Times New Roman" w:cs="Times New Roman"/>
          <w:sz w:val="28"/>
          <w:szCs w:val="28"/>
        </w:rPr>
        <w:t>09 Юриспруденция (</w:t>
      </w:r>
      <w:r w:rsidRPr="00C03840">
        <w:rPr>
          <w:rFonts w:ascii="Times New Roman" w:hAnsi="Times New Roman" w:cs="Times New Roman"/>
          <w:sz w:val="28"/>
          <w:szCs w:val="28"/>
          <w:shd w:val="clear" w:color="auto" w:fill="FFFFFF"/>
        </w:rPr>
        <w:t xml:space="preserve">в сфере </w:t>
      </w:r>
      <w:r w:rsidRPr="00C03840">
        <w:rPr>
          <w:rFonts w:ascii="Times New Roman" w:hAnsi="Times New Roman" w:cs="Times New Roman"/>
          <w:bCs/>
          <w:sz w:val="28"/>
          <w:szCs w:val="28"/>
          <w:shd w:val="clear" w:color="auto" w:fill="FFFFFF"/>
        </w:rPr>
        <w:t>разработки и реализации правовых норм;</w:t>
      </w:r>
      <w:r w:rsidRPr="00C03840">
        <w:rPr>
          <w:rFonts w:ascii="Times New Roman" w:hAnsi="Times New Roman" w:cs="Times New Roman"/>
          <w:sz w:val="28"/>
          <w:szCs w:val="28"/>
          <w:shd w:val="clear" w:color="auto" w:fill="FFFFFF"/>
        </w:rPr>
        <w:t xml:space="preserve"> обоснование и принятие в пределах должностных обязанностей правовых решений,</w:t>
      </w:r>
      <w:r w:rsidRPr="00C03840">
        <w:rPr>
          <w:rFonts w:ascii="Times New Roman" w:hAnsi="Times New Roman" w:cs="Times New Roman"/>
          <w:bCs/>
          <w:sz w:val="28"/>
          <w:szCs w:val="28"/>
          <w:shd w:val="clear" w:color="auto" w:fill="FFFFFF"/>
        </w:rPr>
        <w:t xml:space="preserve"> </w:t>
      </w:r>
      <w:r w:rsidRPr="00C03840">
        <w:rPr>
          <w:rFonts w:ascii="Times New Roman" w:hAnsi="Times New Roman" w:cs="Times New Roman"/>
          <w:sz w:val="28"/>
          <w:szCs w:val="28"/>
          <w:shd w:val="clear" w:color="auto" w:fill="FFFFFF"/>
        </w:rPr>
        <w:t>экспертно-консультационная работа;</w:t>
      </w:r>
      <w:r w:rsidRPr="00C03840">
        <w:rPr>
          <w:rFonts w:ascii="Times New Roman" w:hAnsi="Times New Roman" w:cs="Times New Roman"/>
          <w:bCs/>
          <w:sz w:val="28"/>
          <w:szCs w:val="28"/>
          <w:shd w:val="clear" w:color="auto" w:fill="FFFFFF"/>
        </w:rPr>
        <w:t xml:space="preserve"> проведение научных исследований; осуществление преподавательской деятельности и правового воспитания).</w:t>
      </w:r>
    </w:p>
    <w:p w14:paraId="48D5B125" w14:textId="77777777" w:rsidR="0047555D" w:rsidRPr="00C03840" w:rsidRDefault="0047555D" w:rsidP="00374170">
      <w:pPr>
        <w:pStyle w:val="ConsPlusNormal"/>
        <w:widowControl/>
        <w:ind w:firstLine="709"/>
        <w:jc w:val="both"/>
        <w:rPr>
          <w:rFonts w:ascii="Times New Roman" w:hAnsi="Times New Roman" w:cs="Times New Roman"/>
          <w:sz w:val="28"/>
          <w:szCs w:val="28"/>
        </w:rPr>
      </w:pPr>
      <w:r w:rsidRPr="00C03840">
        <w:rPr>
          <w:rFonts w:ascii="Times New Roman" w:hAnsi="Times New Roman" w:cs="Times New Roman"/>
          <w:sz w:val="28"/>
          <w:szCs w:val="28"/>
        </w:rPr>
        <w:t>Выпускники могут осуществлять профессиональную деятельность в других областях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48F9AA0A" w14:textId="77777777" w:rsidR="0047555D" w:rsidRDefault="0047555D" w:rsidP="00374170">
      <w:pPr>
        <w:pStyle w:val="ConsPlusNormal"/>
        <w:widowControl/>
        <w:ind w:firstLine="709"/>
        <w:jc w:val="both"/>
        <w:rPr>
          <w:rStyle w:val="18"/>
          <w:rFonts w:eastAsia="SimSun"/>
          <w:sz w:val="28"/>
          <w:szCs w:val="28"/>
        </w:rPr>
      </w:pPr>
      <w:r w:rsidRPr="00C03840">
        <w:rPr>
          <w:rFonts w:ascii="Times New Roman" w:hAnsi="Times New Roman" w:cs="Times New Roman"/>
          <w:sz w:val="28"/>
          <w:szCs w:val="28"/>
        </w:rPr>
        <w:t xml:space="preserve">Объекты профессиональной деятельности: </w:t>
      </w:r>
      <w:r w:rsidRPr="00C03840">
        <w:rPr>
          <w:rStyle w:val="18"/>
          <w:rFonts w:eastAsia="SimSun"/>
          <w:sz w:val="28"/>
          <w:szCs w:val="28"/>
        </w:rPr>
        <w:t xml:space="preserve">общественные отношения, возникающие в сфере </w:t>
      </w:r>
      <w:r w:rsidRPr="00C03840">
        <w:rPr>
          <w:rFonts w:ascii="Times New Roman" w:eastAsia="SimSun" w:hAnsi="Times New Roman" w:cs="Times New Roman"/>
          <w:sz w:val="28"/>
          <w:szCs w:val="28"/>
          <w:shd w:val="clear" w:color="auto" w:fill="FFFFFF"/>
        </w:rPr>
        <w:t xml:space="preserve">публично-правовых и частноправовых </w:t>
      </w:r>
      <w:r w:rsidRPr="00C03840">
        <w:rPr>
          <w:rStyle w:val="18"/>
          <w:rFonts w:eastAsia="SimSun"/>
          <w:sz w:val="28"/>
          <w:szCs w:val="28"/>
        </w:rPr>
        <w:t>институтов, отношений между государственными органами, физическими и юридическими лицами; в сфере реализации правовых норм, обеспечения законности и правопорядка.</w:t>
      </w:r>
    </w:p>
    <w:p w14:paraId="2CFD140E" w14:textId="77777777" w:rsidR="0095641A" w:rsidRPr="00A23972" w:rsidRDefault="0095641A" w:rsidP="00374170">
      <w:pPr>
        <w:spacing w:after="0" w:line="240" w:lineRule="auto"/>
        <w:ind w:firstLine="709"/>
        <w:jc w:val="both"/>
        <w:rPr>
          <w:rFonts w:ascii="Times New Roman" w:eastAsia="Times New Roman" w:hAnsi="Times New Roman" w:cs="Times New Roman"/>
          <w:sz w:val="28"/>
          <w:szCs w:val="28"/>
          <w:lang w:eastAsia="ru-RU"/>
        </w:rPr>
      </w:pPr>
      <w:r w:rsidRPr="00A23972">
        <w:rPr>
          <w:rFonts w:ascii="Times New Roman" w:hAnsi="Times New Roman" w:cs="Times New Roman"/>
          <w:sz w:val="28"/>
          <w:szCs w:val="28"/>
        </w:rPr>
        <w:t xml:space="preserve">Образовательная программа направлена на </w:t>
      </w:r>
      <w:r w:rsidRPr="00A23972">
        <w:rPr>
          <w:rFonts w:ascii="Times New Roman" w:eastAsia="Times New Roman" w:hAnsi="Times New Roman" w:cs="Times New Roman"/>
          <w:sz w:val="28"/>
          <w:szCs w:val="28"/>
          <w:lang w:eastAsia="ru-RU"/>
        </w:rPr>
        <w:t xml:space="preserve">подготовку юристов, обеспечивающих юридическое сопровождение деятельности государственных и частных корпораций, органов государственной и муниципальной власти, а также юристов, занимающихся юридическим консалтингом в российских и международных фирмах. </w:t>
      </w:r>
    </w:p>
    <w:p w14:paraId="03F72F70" w14:textId="77777777" w:rsidR="0095641A" w:rsidRPr="00E022CF" w:rsidRDefault="0095641A" w:rsidP="00374170">
      <w:pPr>
        <w:spacing w:after="0" w:line="240" w:lineRule="auto"/>
        <w:ind w:firstLine="709"/>
        <w:jc w:val="both"/>
        <w:rPr>
          <w:rFonts w:ascii="Times New Roman" w:hAnsi="Times New Roman" w:cs="Times New Roman"/>
          <w:sz w:val="28"/>
          <w:szCs w:val="28"/>
        </w:rPr>
      </w:pPr>
      <w:r w:rsidRPr="00A23972">
        <w:rPr>
          <w:rFonts w:ascii="Times New Roman" w:hAnsi="Times New Roman" w:cs="Times New Roman"/>
          <w:sz w:val="28"/>
          <w:szCs w:val="28"/>
        </w:rPr>
        <w:t xml:space="preserve">Неотъемлемым условием подготовки выступает сближение в учебном процессе теории и практики, учет требований работодателей к выпускникам Финансового университета. </w:t>
      </w:r>
    </w:p>
    <w:p w14:paraId="3CE380B4" w14:textId="77777777" w:rsidR="0095641A" w:rsidRPr="008C0EE1" w:rsidRDefault="0095641A"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правового регулирования экономической деятельности</w:t>
      </w:r>
      <w:r w:rsidRPr="00A23972">
        <w:rPr>
          <w:rFonts w:ascii="Times New Roman" w:hAnsi="Times New Roman" w:cs="Times New Roman"/>
          <w:sz w:val="28"/>
          <w:szCs w:val="28"/>
        </w:rPr>
        <w:t xml:space="preserve"> осуществляет сотрудничество с Московским областным судом, Арбитражным судом Московской области, Федеральной антимонопольной службой России, Акционерным коммерческим Сберегательным банком Российской Федерации, Акционерным коммерческим банком «Московский индустриальный банк», Открытым акционерным обществом Банк «Возрождение», Банком ВТБ, Территориальным управлением Федерального агентства по управлению государственным имуществом в Московской области</w:t>
      </w:r>
      <w:r w:rsidR="002F4BAA">
        <w:rPr>
          <w:rFonts w:ascii="Times New Roman" w:hAnsi="Times New Roman" w:cs="Times New Roman"/>
          <w:sz w:val="28"/>
          <w:szCs w:val="28"/>
        </w:rPr>
        <w:t>.</w:t>
      </w:r>
    </w:p>
    <w:p w14:paraId="7ECD48E3" w14:textId="77777777" w:rsidR="0095641A" w:rsidRDefault="0095641A" w:rsidP="00374170">
      <w:pPr>
        <w:spacing w:after="0" w:line="240" w:lineRule="auto"/>
        <w:ind w:firstLine="709"/>
        <w:jc w:val="both"/>
        <w:rPr>
          <w:rFonts w:ascii="Times New Roman" w:hAnsi="Times New Roman" w:cs="Times New Roman"/>
          <w:sz w:val="28"/>
          <w:szCs w:val="28"/>
        </w:rPr>
      </w:pPr>
      <w:r w:rsidRPr="008C0EE1">
        <w:rPr>
          <w:rFonts w:ascii="Times New Roman" w:hAnsi="Times New Roman" w:cs="Times New Roman"/>
          <w:sz w:val="28"/>
          <w:szCs w:val="28"/>
        </w:rPr>
        <w:lastRenderedPageBreak/>
        <w:t>В рамках реализации</w:t>
      </w:r>
      <w:r>
        <w:rPr>
          <w:rFonts w:ascii="Times New Roman" w:hAnsi="Times New Roman" w:cs="Times New Roman"/>
          <w:sz w:val="28"/>
          <w:szCs w:val="28"/>
        </w:rPr>
        <w:t xml:space="preserve"> </w:t>
      </w:r>
      <w:r w:rsidRPr="008C0EE1">
        <w:rPr>
          <w:rFonts w:ascii="Times New Roman" w:hAnsi="Times New Roman" w:cs="Times New Roman"/>
          <w:sz w:val="28"/>
          <w:szCs w:val="28"/>
        </w:rPr>
        <w:t>программы</w:t>
      </w:r>
      <w:r>
        <w:rPr>
          <w:rFonts w:ascii="Times New Roman" w:hAnsi="Times New Roman" w:cs="Times New Roman"/>
          <w:sz w:val="28"/>
          <w:szCs w:val="28"/>
        </w:rPr>
        <w:t xml:space="preserve"> магистратуры</w:t>
      </w:r>
      <w:r w:rsidRPr="008C0EE1">
        <w:rPr>
          <w:rFonts w:ascii="Times New Roman" w:hAnsi="Times New Roman" w:cs="Times New Roman"/>
          <w:sz w:val="28"/>
          <w:szCs w:val="28"/>
        </w:rPr>
        <w:t xml:space="preserve"> ведется активная научно-исследовательская работа, основными направлениями которой являются: проблемы интеграции частного и публичного права; корпоративные правоотношения как составная часть системы гражданско-правовых отношений; проблемы развития вещного права; проблемы правового регулирования обязательственных отношений; проблемы правовой охраны объектов интеллектуальной собственности. Проблематика НИР отвечает современным потребностям развития российской правовой системы. Тематика </w:t>
      </w:r>
      <w:r>
        <w:rPr>
          <w:rFonts w:ascii="Times New Roman" w:hAnsi="Times New Roman" w:cs="Times New Roman"/>
          <w:sz w:val="28"/>
          <w:szCs w:val="28"/>
        </w:rPr>
        <w:t>выпускной квалификационной работы</w:t>
      </w:r>
      <w:r w:rsidRPr="008C0EE1">
        <w:rPr>
          <w:rFonts w:ascii="Times New Roman" w:hAnsi="Times New Roman" w:cs="Times New Roman"/>
          <w:sz w:val="28"/>
          <w:szCs w:val="28"/>
        </w:rPr>
        <w:t xml:space="preserve"> выбирается с учетом научных интересов студента и направленности его практической деятельности.</w:t>
      </w:r>
    </w:p>
    <w:p w14:paraId="247221F4" w14:textId="77777777" w:rsidR="002F4BAA" w:rsidRDefault="002F4BAA" w:rsidP="00374170">
      <w:pPr>
        <w:spacing w:after="0" w:line="240" w:lineRule="auto"/>
        <w:ind w:firstLine="709"/>
        <w:jc w:val="both"/>
        <w:rPr>
          <w:rFonts w:ascii="Times New Roman" w:hAnsi="Times New Roman" w:cs="Times New Roman"/>
          <w:sz w:val="28"/>
          <w:szCs w:val="28"/>
        </w:rPr>
      </w:pPr>
      <w:r w:rsidRPr="008C0EE1">
        <w:rPr>
          <w:rFonts w:ascii="Times New Roman" w:hAnsi="Times New Roman" w:cs="Times New Roman"/>
          <w:sz w:val="28"/>
          <w:szCs w:val="28"/>
        </w:rPr>
        <w:t xml:space="preserve">Особенность данной программы </w:t>
      </w:r>
      <w:r>
        <w:rPr>
          <w:rFonts w:ascii="Times New Roman" w:hAnsi="Times New Roman" w:cs="Times New Roman"/>
          <w:sz w:val="28"/>
          <w:szCs w:val="28"/>
        </w:rPr>
        <w:t>магист</w:t>
      </w:r>
      <w:r w:rsidRPr="008C0EE1">
        <w:rPr>
          <w:rFonts w:ascii="Times New Roman" w:hAnsi="Times New Roman" w:cs="Times New Roman"/>
          <w:sz w:val="28"/>
          <w:szCs w:val="28"/>
        </w:rPr>
        <w:t>р</w:t>
      </w:r>
      <w:r>
        <w:rPr>
          <w:rFonts w:ascii="Times New Roman" w:hAnsi="Times New Roman" w:cs="Times New Roman"/>
          <w:sz w:val="28"/>
          <w:szCs w:val="28"/>
        </w:rPr>
        <w:t>атуры</w:t>
      </w:r>
      <w:r w:rsidRPr="008C0EE1">
        <w:rPr>
          <w:rFonts w:ascii="Times New Roman" w:hAnsi="Times New Roman" w:cs="Times New Roman"/>
          <w:sz w:val="28"/>
          <w:szCs w:val="28"/>
        </w:rPr>
        <w:t xml:space="preserve"> заключается в том, что в ходе обучения студенты приобретают знания универсального характера, касающиеся конвергенции частного и публично-правового регулирования отношений в сфере гражданского оборота, способов правового поведения участников рыночных отношений, включая особенность участия в гражданском обороте публичных образований. Высокая актуальность указанной проблематики, связь с насущными задачами российской экономики предопределяет применимость полученных выпускниками Финансового университет знаний о связи частного и публичного права в различных областях практической деятельности юристов.</w:t>
      </w:r>
    </w:p>
    <w:p w14:paraId="498D6049" w14:textId="77777777" w:rsidR="00E40E61" w:rsidRDefault="00E40E61" w:rsidP="00E40E61">
      <w:pPr>
        <w:spacing w:after="0" w:line="240" w:lineRule="auto"/>
        <w:ind w:firstLine="709"/>
        <w:jc w:val="both"/>
        <w:rPr>
          <w:rFonts w:ascii="Times New Roman" w:hAnsi="Times New Roman" w:cs="Times New Roman"/>
          <w:sz w:val="28"/>
          <w:szCs w:val="28"/>
        </w:rPr>
      </w:pPr>
      <w:r w:rsidRPr="008E7810">
        <w:rPr>
          <w:rFonts w:ascii="Times New Roman" w:hAnsi="Times New Roman" w:cs="Times New Roman"/>
          <w:sz w:val="28"/>
          <w:szCs w:val="28"/>
        </w:rPr>
        <w:t>Активное сотрудничество с работодателями, применение инновационных технологий обучения, развивающих навыки консультационной работы, принятия решений, межличностных коммуникаций, лидерские и другие необходимые юристу личностные и профессиональные качества (чтение интерактивных лекций, проведение групповых дискуссий и проектов, анализ деловых ситуаций и имитационных моделей, проведение ролевых игр, тренингов, преподавание дисциплин в форме авторских курсов по программам, составленным на основе результатов исследований научных школ Финуниверситета), позволяет полноценно организовывать учебный процесс.</w:t>
      </w:r>
    </w:p>
    <w:p w14:paraId="4FB3B7C5" w14:textId="77777777" w:rsidR="002F4BAA" w:rsidRPr="000E0221" w:rsidRDefault="002F4BAA" w:rsidP="00374170">
      <w:pPr>
        <w:spacing w:after="0" w:line="240" w:lineRule="auto"/>
        <w:ind w:firstLine="709"/>
        <w:jc w:val="both"/>
        <w:rPr>
          <w:rFonts w:ascii="Times New Roman" w:eastAsia="Times New Roman" w:hAnsi="Times New Roman" w:cs="Times New Roman"/>
          <w:sz w:val="28"/>
          <w:szCs w:val="28"/>
          <w:lang w:eastAsia="ru-RU"/>
        </w:rPr>
      </w:pPr>
      <w:r w:rsidRPr="000E0221">
        <w:rPr>
          <w:rFonts w:ascii="Times New Roman" w:eastAsia="Times New Roman" w:hAnsi="Times New Roman" w:cs="Times New Roman"/>
          <w:sz w:val="28"/>
          <w:szCs w:val="28"/>
          <w:lang w:eastAsia="ru-RU"/>
        </w:rPr>
        <w:t xml:space="preserve">Студенты проходят практику в органах государственной </w:t>
      </w:r>
      <w:r w:rsidR="00374170" w:rsidRPr="000E0221">
        <w:rPr>
          <w:rFonts w:ascii="Times New Roman" w:eastAsia="Times New Roman" w:hAnsi="Times New Roman" w:cs="Times New Roman"/>
          <w:sz w:val="28"/>
          <w:szCs w:val="28"/>
          <w:lang w:eastAsia="ru-RU"/>
        </w:rPr>
        <w:t>власти, государственных</w:t>
      </w:r>
      <w:r w:rsidRPr="000E0221">
        <w:rPr>
          <w:rFonts w:ascii="Times New Roman" w:eastAsia="Times New Roman" w:hAnsi="Times New Roman" w:cs="Times New Roman"/>
          <w:sz w:val="28"/>
          <w:szCs w:val="28"/>
          <w:lang w:eastAsia="ru-RU"/>
        </w:rPr>
        <w:t xml:space="preserve"> предприятиях и учреждениях, а также в коммерческих организациях. В частности, базами прохождения практики </w:t>
      </w:r>
      <w:r w:rsidR="00374170" w:rsidRPr="000E0221">
        <w:rPr>
          <w:rFonts w:ascii="Times New Roman" w:eastAsia="Times New Roman" w:hAnsi="Times New Roman" w:cs="Times New Roman"/>
          <w:sz w:val="28"/>
          <w:szCs w:val="28"/>
          <w:lang w:eastAsia="ru-RU"/>
        </w:rPr>
        <w:t xml:space="preserve">являются: </w:t>
      </w:r>
      <w:r w:rsidR="00374170">
        <w:rPr>
          <w:rFonts w:ascii="Times New Roman" w:eastAsia="Times New Roman" w:hAnsi="Times New Roman" w:cs="Times New Roman"/>
          <w:sz w:val="28"/>
          <w:szCs w:val="28"/>
          <w:lang w:eastAsia="ru-RU"/>
        </w:rPr>
        <w:t>Счетная</w:t>
      </w:r>
      <w:r w:rsidRPr="000E0221">
        <w:rPr>
          <w:rFonts w:ascii="Times New Roman" w:eastAsia="Times New Roman" w:hAnsi="Times New Roman" w:cs="Times New Roman"/>
          <w:sz w:val="28"/>
          <w:szCs w:val="28"/>
          <w:lang w:eastAsia="ru-RU"/>
        </w:rPr>
        <w:t xml:space="preserve"> палата РФ, Федеральная антимонопольная служба</w:t>
      </w:r>
      <w:r>
        <w:rPr>
          <w:rFonts w:ascii="Times New Roman" w:eastAsia="Times New Roman" w:hAnsi="Times New Roman" w:cs="Times New Roman"/>
          <w:sz w:val="28"/>
          <w:szCs w:val="28"/>
          <w:lang w:eastAsia="ru-RU"/>
        </w:rPr>
        <w:t xml:space="preserve"> РФ</w:t>
      </w:r>
      <w:r w:rsidRPr="000E0221">
        <w:rPr>
          <w:rFonts w:ascii="Times New Roman" w:eastAsia="Times New Roman" w:hAnsi="Times New Roman" w:cs="Times New Roman"/>
          <w:sz w:val="28"/>
          <w:szCs w:val="28"/>
          <w:lang w:eastAsia="ru-RU"/>
        </w:rPr>
        <w:t>, Федеральная служба судебных приставов</w:t>
      </w:r>
      <w:r>
        <w:rPr>
          <w:rFonts w:ascii="Times New Roman" w:eastAsia="Times New Roman" w:hAnsi="Times New Roman" w:cs="Times New Roman"/>
          <w:sz w:val="28"/>
          <w:szCs w:val="28"/>
          <w:lang w:eastAsia="ru-RU"/>
        </w:rPr>
        <w:t xml:space="preserve"> РФ,</w:t>
      </w:r>
      <w:r w:rsidRPr="000E0221">
        <w:rPr>
          <w:rFonts w:ascii="Times New Roman" w:eastAsia="Times New Roman" w:hAnsi="Times New Roman" w:cs="Times New Roman"/>
          <w:sz w:val="28"/>
          <w:szCs w:val="28"/>
          <w:lang w:eastAsia="ru-RU"/>
        </w:rPr>
        <w:t xml:space="preserve"> Московский городской суд, Московский областной суд, Арби</w:t>
      </w:r>
      <w:r>
        <w:rPr>
          <w:rFonts w:ascii="Times New Roman" w:eastAsia="Times New Roman" w:hAnsi="Times New Roman" w:cs="Times New Roman"/>
          <w:sz w:val="28"/>
          <w:szCs w:val="28"/>
          <w:lang w:eastAsia="ru-RU"/>
        </w:rPr>
        <w:t>тражный суд Московской области</w:t>
      </w:r>
      <w:r w:rsidRPr="000E0221">
        <w:rPr>
          <w:rFonts w:ascii="Times New Roman" w:eastAsia="Times New Roman" w:hAnsi="Times New Roman" w:cs="Times New Roman"/>
          <w:sz w:val="28"/>
          <w:szCs w:val="28"/>
          <w:lang w:eastAsia="ru-RU"/>
        </w:rPr>
        <w:t>, государственные корпорации</w:t>
      </w:r>
      <w:r>
        <w:rPr>
          <w:rFonts w:ascii="Times New Roman" w:eastAsia="Times New Roman" w:hAnsi="Times New Roman" w:cs="Times New Roman"/>
          <w:sz w:val="28"/>
          <w:szCs w:val="28"/>
          <w:lang w:eastAsia="ru-RU"/>
        </w:rPr>
        <w:t>,</w:t>
      </w:r>
      <w:r w:rsidRPr="000E0221">
        <w:rPr>
          <w:rFonts w:ascii="Times New Roman" w:eastAsia="Times New Roman" w:hAnsi="Times New Roman" w:cs="Times New Roman"/>
          <w:sz w:val="28"/>
          <w:szCs w:val="28"/>
          <w:lang w:eastAsia="ru-RU"/>
        </w:rPr>
        <w:t xml:space="preserve"> адвокатские бюро, нотариальные палаты.</w:t>
      </w:r>
    </w:p>
    <w:p w14:paraId="3C9DE5F2" w14:textId="77777777" w:rsidR="002F4BAA" w:rsidRDefault="00C07DA4"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002F4BAA" w:rsidRPr="00A23972">
        <w:rPr>
          <w:rFonts w:ascii="Times New Roman" w:hAnsi="Times New Roman" w:cs="Times New Roman"/>
          <w:sz w:val="28"/>
          <w:szCs w:val="28"/>
        </w:rPr>
        <w:t>, прошедшие обучение по настоящей программе</w:t>
      </w:r>
      <w:r w:rsidR="002F4BAA">
        <w:rPr>
          <w:rFonts w:ascii="Times New Roman" w:hAnsi="Times New Roman" w:cs="Times New Roman"/>
          <w:sz w:val="28"/>
          <w:szCs w:val="28"/>
        </w:rPr>
        <w:t xml:space="preserve"> магистратуры</w:t>
      </w:r>
      <w:r w:rsidR="002F4BAA" w:rsidRPr="00A23972">
        <w:rPr>
          <w:rFonts w:ascii="Times New Roman" w:hAnsi="Times New Roman" w:cs="Times New Roman"/>
          <w:sz w:val="28"/>
          <w:szCs w:val="28"/>
        </w:rPr>
        <w:t xml:space="preserve">, востребованы в самых различных сферах </w:t>
      </w:r>
      <w:r w:rsidR="00374170" w:rsidRPr="00A23972">
        <w:rPr>
          <w:rFonts w:ascii="Times New Roman" w:hAnsi="Times New Roman" w:cs="Times New Roman"/>
          <w:sz w:val="28"/>
          <w:szCs w:val="28"/>
        </w:rPr>
        <w:t xml:space="preserve">деятельности: </w:t>
      </w:r>
      <w:r w:rsidR="00374170">
        <w:rPr>
          <w:rFonts w:ascii="Times New Roman" w:hAnsi="Times New Roman" w:cs="Times New Roman"/>
          <w:sz w:val="28"/>
          <w:szCs w:val="28"/>
        </w:rPr>
        <w:t>государственная</w:t>
      </w:r>
      <w:r w:rsidR="002F4BAA" w:rsidRPr="003B36D9">
        <w:rPr>
          <w:rFonts w:ascii="Times New Roman" w:hAnsi="Times New Roman" w:cs="Times New Roman"/>
          <w:sz w:val="28"/>
          <w:szCs w:val="28"/>
        </w:rPr>
        <w:t xml:space="preserve"> и муниципальная служба</w:t>
      </w:r>
      <w:r w:rsidR="002F4BAA">
        <w:rPr>
          <w:rFonts w:ascii="Times New Roman" w:hAnsi="Times New Roman" w:cs="Times New Roman"/>
          <w:sz w:val="28"/>
          <w:szCs w:val="28"/>
        </w:rPr>
        <w:t>,</w:t>
      </w:r>
      <w:r w:rsidR="002F4BAA" w:rsidRPr="003B36D9">
        <w:rPr>
          <w:rFonts w:ascii="Times New Roman" w:hAnsi="Times New Roman" w:cs="Times New Roman"/>
          <w:sz w:val="28"/>
          <w:szCs w:val="28"/>
        </w:rPr>
        <w:t xml:space="preserve"> </w:t>
      </w:r>
      <w:r w:rsidR="002F4BAA" w:rsidRPr="00A23972">
        <w:rPr>
          <w:rFonts w:ascii="Times New Roman" w:hAnsi="Times New Roman" w:cs="Times New Roman"/>
          <w:sz w:val="28"/>
          <w:szCs w:val="28"/>
        </w:rPr>
        <w:t xml:space="preserve">частный бизнес, адвокатура, нотариат, государственные корпорации, банковская система, </w:t>
      </w:r>
      <w:r w:rsidR="002F4BAA">
        <w:rPr>
          <w:rFonts w:ascii="Times New Roman" w:hAnsi="Times New Roman" w:cs="Times New Roman"/>
          <w:sz w:val="28"/>
          <w:szCs w:val="28"/>
        </w:rPr>
        <w:t>страховые организации</w:t>
      </w:r>
      <w:r w:rsidR="002F4BAA" w:rsidRPr="00A23972">
        <w:rPr>
          <w:rFonts w:ascii="Times New Roman" w:hAnsi="Times New Roman" w:cs="Times New Roman"/>
          <w:sz w:val="28"/>
          <w:szCs w:val="28"/>
        </w:rPr>
        <w:t xml:space="preserve">, научно-исследовательские </w:t>
      </w:r>
      <w:r w:rsidR="002F4BAA">
        <w:rPr>
          <w:rFonts w:ascii="Times New Roman" w:hAnsi="Times New Roman" w:cs="Times New Roman"/>
          <w:sz w:val="28"/>
          <w:szCs w:val="28"/>
        </w:rPr>
        <w:t>учреждения, законотворческая деятельность</w:t>
      </w:r>
      <w:r w:rsidR="002F4BAA" w:rsidRPr="00A23972">
        <w:rPr>
          <w:rFonts w:ascii="Times New Roman" w:hAnsi="Times New Roman" w:cs="Times New Roman"/>
          <w:sz w:val="28"/>
          <w:szCs w:val="28"/>
        </w:rPr>
        <w:t xml:space="preserve"> и др.</w:t>
      </w:r>
    </w:p>
    <w:p w14:paraId="108B458A" w14:textId="77777777" w:rsidR="00374170" w:rsidRPr="00A23972" w:rsidRDefault="00374170" w:rsidP="00374170">
      <w:pPr>
        <w:spacing w:after="0" w:line="240" w:lineRule="auto"/>
        <w:ind w:firstLine="709"/>
        <w:jc w:val="both"/>
        <w:rPr>
          <w:rFonts w:ascii="Times New Roman" w:hAnsi="Times New Roman" w:cs="Times New Roman"/>
          <w:sz w:val="28"/>
          <w:szCs w:val="28"/>
        </w:rPr>
      </w:pPr>
    </w:p>
    <w:p w14:paraId="49F783B1" w14:textId="77777777" w:rsidR="00CB5146" w:rsidRDefault="00CB5146" w:rsidP="00374170">
      <w:pPr>
        <w:pStyle w:val="a3"/>
        <w:numPr>
          <w:ilvl w:val="0"/>
          <w:numId w:val="1"/>
        </w:numPr>
        <w:spacing w:after="0" w:line="240" w:lineRule="auto"/>
        <w:ind w:left="0" w:firstLine="0"/>
        <w:jc w:val="both"/>
        <w:rPr>
          <w:rFonts w:ascii="Times New Roman" w:hAnsi="Times New Roman" w:cs="Times New Roman"/>
          <w:b/>
          <w:sz w:val="28"/>
          <w:szCs w:val="28"/>
        </w:rPr>
      </w:pPr>
      <w:r w:rsidRPr="00875CFC">
        <w:rPr>
          <w:rFonts w:ascii="Times New Roman" w:hAnsi="Times New Roman" w:cs="Times New Roman"/>
          <w:b/>
          <w:sz w:val="28"/>
          <w:szCs w:val="28"/>
        </w:rPr>
        <w:t>ТИПЫ ЗАДАЧ ПРОФЕССИОНАЛЬНОЙ ДЕЯТЕЛЬНОСТИ ВЫПУСКНИКА</w:t>
      </w:r>
    </w:p>
    <w:p w14:paraId="3783FEDC" w14:textId="77777777" w:rsidR="0047555D" w:rsidRPr="00C03840" w:rsidRDefault="0047555D" w:rsidP="00374170">
      <w:pPr>
        <w:pStyle w:val="ConsPlusNormal"/>
        <w:widowControl/>
        <w:ind w:firstLine="709"/>
        <w:jc w:val="both"/>
        <w:rPr>
          <w:rFonts w:ascii="Times New Roman" w:hAnsi="Times New Roman" w:cs="Times New Roman"/>
          <w:sz w:val="28"/>
          <w:szCs w:val="28"/>
        </w:rPr>
      </w:pPr>
      <w:r w:rsidRPr="00C03840">
        <w:rPr>
          <w:rFonts w:ascii="Times New Roman" w:hAnsi="Times New Roman" w:cs="Times New Roman"/>
          <w:sz w:val="28"/>
          <w:szCs w:val="28"/>
        </w:rPr>
        <w:t xml:space="preserve">В рамках освоения программы магистратуры выпускники могут готовиться к решению задач профессиональной деятельности следующих типов: </w:t>
      </w:r>
    </w:p>
    <w:p w14:paraId="5DD5046E" w14:textId="77777777" w:rsidR="0047555D" w:rsidRPr="00C03840" w:rsidRDefault="0047555D" w:rsidP="00374170">
      <w:pPr>
        <w:pStyle w:val="ConsPlusNormal"/>
        <w:widowControl/>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право</w:t>
      </w:r>
      <w:r w:rsidRPr="00C03840">
        <w:rPr>
          <w:rFonts w:ascii="Times New Roman" w:hAnsi="Times New Roman" w:cs="Times New Roman"/>
          <w:i/>
          <w:sz w:val="28"/>
          <w:szCs w:val="28"/>
        </w:rPr>
        <w:t>творческий:</w:t>
      </w:r>
    </w:p>
    <w:p w14:paraId="5017C6E1" w14:textId="77777777" w:rsidR="0047555D" w:rsidRPr="00C03840" w:rsidRDefault="0047555D" w:rsidP="00374170">
      <w:pPr>
        <w:pStyle w:val="ConsPlusNormal"/>
        <w:widowControl/>
        <w:ind w:firstLine="709"/>
        <w:jc w:val="both"/>
        <w:rPr>
          <w:rStyle w:val="18"/>
          <w:rFonts w:eastAsia="SimSun"/>
          <w:sz w:val="28"/>
          <w:szCs w:val="28"/>
        </w:rPr>
      </w:pPr>
      <w:r w:rsidRPr="00C03840">
        <w:rPr>
          <w:rStyle w:val="18"/>
          <w:rFonts w:eastAsia="SimSun"/>
          <w:sz w:val="28"/>
          <w:szCs w:val="28"/>
        </w:rPr>
        <w:t xml:space="preserve">владение навыками подготовки нормативных правовых актов в различных сферах общественных отношений, в том числе в сфере экономики и финансов; </w:t>
      </w:r>
    </w:p>
    <w:p w14:paraId="3B357430" w14:textId="77777777" w:rsidR="0047555D" w:rsidRPr="00C03840" w:rsidRDefault="0047555D" w:rsidP="00374170">
      <w:pPr>
        <w:pStyle w:val="ConsPlusNormal"/>
        <w:widowControl/>
        <w:ind w:firstLine="709"/>
        <w:jc w:val="both"/>
        <w:rPr>
          <w:rFonts w:ascii="Times New Roman" w:hAnsi="Times New Roman" w:cs="Times New Roman"/>
          <w:i/>
          <w:sz w:val="28"/>
          <w:szCs w:val="28"/>
        </w:rPr>
      </w:pPr>
      <w:r w:rsidRPr="00C03840">
        <w:rPr>
          <w:rFonts w:ascii="Times New Roman" w:hAnsi="Times New Roman" w:cs="Times New Roman"/>
          <w:i/>
          <w:sz w:val="28"/>
          <w:szCs w:val="28"/>
        </w:rPr>
        <w:t>правоприменительный:</w:t>
      </w:r>
    </w:p>
    <w:p w14:paraId="0CB73619" w14:textId="77777777" w:rsidR="0047555D" w:rsidRPr="00C03840" w:rsidRDefault="0047555D" w:rsidP="00374170">
      <w:pPr>
        <w:pStyle w:val="ConsPlusNormal"/>
        <w:widowControl/>
        <w:ind w:firstLine="709"/>
        <w:jc w:val="both"/>
        <w:rPr>
          <w:rFonts w:ascii="Times New Roman" w:hAnsi="Times New Roman" w:cs="Times New Roman"/>
          <w:sz w:val="28"/>
          <w:szCs w:val="28"/>
        </w:rPr>
      </w:pPr>
      <w:r w:rsidRPr="00C03840">
        <w:rPr>
          <w:rFonts w:ascii="Times New Roman" w:hAnsi="Times New Roman" w:cs="Times New Roman"/>
          <w:sz w:val="28"/>
          <w:szCs w:val="28"/>
        </w:rPr>
        <w:t xml:space="preserve">квалифицированное применение нормативных правовых актов </w:t>
      </w:r>
      <w:r w:rsidRPr="00C03840">
        <w:rPr>
          <w:rStyle w:val="18"/>
          <w:rFonts w:eastAsia="SimSun"/>
          <w:sz w:val="28"/>
          <w:szCs w:val="28"/>
        </w:rPr>
        <w:t>в различных сферах государственно-правовой действительности;</w:t>
      </w:r>
      <w:r w:rsidRPr="00C03840">
        <w:rPr>
          <w:rFonts w:ascii="Times New Roman" w:hAnsi="Times New Roman" w:cs="Times New Roman"/>
          <w:sz w:val="28"/>
          <w:szCs w:val="28"/>
        </w:rPr>
        <w:t xml:space="preserve"> </w:t>
      </w:r>
    </w:p>
    <w:p w14:paraId="6BA31CB2" w14:textId="77777777" w:rsidR="0047555D" w:rsidRPr="00C03840" w:rsidRDefault="0047555D" w:rsidP="00374170">
      <w:pPr>
        <w:pStyle w:val="ConsPlusNormal"/>
        <w:widowControl/>
        <w:ind w:firstLine="709"/>
        <w:jc w:val="both"/>
        <w:rPr>
          <w:rFonts w:ascii="Times New Roman" w:hAnsi="Times New Roman" w:cs="Times New Roman"/>
          <w:i/>
          <w:sz w:val="28"/>
          <w:szCs w:val="28"/>
        </w:rPr>
      </w:pPr>
      <w:r w:rsidRPr="00C03840">
        <w:rPr>
          <w:rFonts w:ascii="Times New Roman" w:hAnsi="Times New Roman" w:cs="Times New Roman"/>
          <w:i/>
          <w:sz w:val="28"/>
          <w:szCs w:val="28"/>
        </w:rPr>
        <w:t>правоохранительный:</w:t>
      </w:r>
    </w:p>
    <w:p w14:paraId="6B90BAAB" w14:textId="77777777" w:rsidR="0047555D" w:rsidRPr="00C03840" w:rsidRDefault="0047555D" w:rsidP="00374170">
      <w:pPr>
        <w:pStyle w:val="ConsPlusNormal"/>
        <w:widowControl/>
        <w:ind w:firstLine="709"/>
        <w:jc w:val="both"/>
        <w:rPr>
          <w:rStyle w:val="18"/>
          <w:rFonts w:eastAsia="SimSun"/>
          <w:sz w:val="28"/>
          <w:szCs w:val="28"/>
        </w:rPr>
      </w:pPr>
      <w:r w:rsidRPr="00C03840">
        <w:rPr>
          <w:rStyle w:val="18"/>
          <w:rFonts w:eastAsia="SimSun"/>
          <w:sz w:val="28"/>
          <w:szCs w:val="28"/>
        </w:rPr>
        <w:t xml:space="preserve">выполнение должностных обязанностей по обеспечению законности и правопорядка в различных сферах государственно-правовой действительности, в том числе в финансово-экономической сфере; </w:t>
      </w:r>
    </w:p>
    <w:p w14:paraId="2A562271" w14:textId="77777777" w:rsidR="0047555D" w:rsidRPr="00C03840" w:rsidRDefault="0047555D" w:rsidP="00374170">
      <w:pPr>
        <w:pStyle w:val="ConsPlusNormal"/>
        <w:widowControl/>
        <w:ind w:firstLine="709"/>
        <w:jc w:val="both"/>
        <w:rPr>
          <w:rFonts w:ascii="Times New Roman" w:hAnsi="Times New Roman" w:cs="Times New Roman"/>
          <w:i/>
          <w:sz w:val="28"/>
          <w:szCs w:val="28"/>
        </w:rPr>
      </w:pPr>
      <w:r w:rsidRPr="00C03840">
        <w:rPr>
          <w:rFonts w:ascii="Times New Roman" w:hAnsi="Times New Roman" w:cs="Times New Roman"/>
          <w:i/>
          <w:sz w:val="28"/>
          <w:szCs w:val="28"/>
        </w:rPr>
        <w:t>экспертно-консультационный:</w:t>
      </w:r>
    </w:p>
    <w:p w14:paraId="45740751" w14:textId="77777777" w:rsidR="0047555D" w:rsidRPr="00C03840" w:rsidRDefault="0047555D" w:rsidP="00374170">
      <w:pPr>
        <w:pStyle w:val="ConsPlusNormal"/>
        <w:widowControl/>
        <w:ind w:firstLine="709"/>
        <w:jc w:val="both"/>
        <w:rPr>
          <w:rFonts w:ascii="Times New Roman" w:hAnsi="Times New Roman" w:cs="Times New Roman"/>
          <w:i/>
          <w:sz w:val="28"/>
          <w:szCs w:val="28"/>
        </w:rPr>
      </w:pPr>
      <w:r w:rsidRPr="00C03840">
        <w:rPr>
          <w:rFonts w:ascii="Times New Roman" w:hAnsi="Times New Roman" w:cs="Times New Roman"/>
          <w:sz w:val="28"/>
          <w:szCs w:val="28"/>
        </w:rPr>
        <w:t xml:space="preserve">оказание юридической помощи по вопросам права </w:t>
      </w:r>
      <w:r w:rsidRPr="00C03840">
        <w:rPr>
          <w:rStyle w:val="18"/>
          <w:rFonts w:eastAsia="SimSun"/>
          <w:sz w:val="28"/>
          <w:szCs w:val="28"/>
        </w:rPr>
        <w:t>в различных сферах государственно-правовой действительности;</w:t>
      </w:r>
      <w:r w:rsidRPr="00C03840">
        <w:rPr>
          <w:rFonts w:ascii="Times New Roman" w:hAnsi="Times New Roman" w:cs="Times New Roman"/>
          <w:sz w:val="28"/>
          <w:szCs w:val="28"/>
        </w:rPr>
        <w:t xml:space="preserve"> </w:t>
      </w:r>
    </w:p>
    <w:p w14:paraId="0F498618" w14:textId="77777777" w:rsidR="0047555D" w:rsidRPr="00C03840" w:rsidRDefault="0047555D" w:rsidP="00374170">
      <w:pPr>
        <w:pStyle w:val="ConsPlusNormal"/>
        <w:widowControl/>
        <w:ind w:firstLine="709"/>
        <w:jc w:val="both"/>
        <w:rPr>
          <w:rFonts w:ascii="Times New Roman" w:hAnsi="Times New Roman" w:cs="Times New Roman"/>
          <w:i/>
          <w:sz w:val="28"/>
          <w:szCs w:val="28"/>
        </w:rPr>
      </w:pPr>
      <w:r w:rsidRPr="00C03840">
        <w:rPr>
          <w:rFonts w:ascii="Times New Roman" w:hAnsi="Times New Roman" w:cs="Times New Roman"/>
          <w:i/>
          <w:sz w:val="28"/>
          <w:szCs w:val="28"/>
        </w:rPr>
        <w:t>педагогический:</w:t>
      </w:r>
    </w:p>
    <w:p w14:paraId="12AA0E21" w14:textId="77777777" w:rsidR="0047555D" w:rsidRPr="00C03840" w:rsidRDefault="0047555D" w:rsidP="00374170">
      <w:pPr>
        <w:pStyle w:val="ConsPlusNormal"/>
        <w:widowControl/>
        <w:ind w:firstLine="709"/>
        <w:jc w:val="both"/>
        <w:rPr>
          <w:rFonts w:ascii="Times New Roman" w:hAnsi="Times New Roman" w:cs="Times New Roman"/>
          <w:i/>
          <w:sz w:val="28"/>
          <w:szCs w:val="28"/>
        </w:rPr>
      </w:pPr>
      <w:r w:rsidRPr="00C03840">
        <w:rPr>
          <w:rStyle w:val="18"/>
          <w:rFonts w:eastAsia="SimSun"/>
          <w:sz w:val="28"/>
          <w:szCs w:val="28"/>
        </w:rPr>
        <w:t xml:space="preserve">преподавание юридических дисциплин и осуществление правового воспитания; </w:t>
      </w:r>
    </w:p>
    <w:p w14:paraId="20ECBF70" w14:textId="77777777" w:rsidR="0047555D" w:rsidRPr="00C03840" w:rsidRDefault="0047555D" w:rsidP="00374170">
      <w:pPr>
        <w:pStyle w:val="ConsPlusNormal"/>
        <w:widowControl/>
        <w:ind w:firstLine="709"/>
        <w:jc w:val="both"/>
        <w:rPr>
          <w:rFonts w:ascii="Times New Roman" w:hAnsi="Times New Roman" w:cs="Times New Roman"/>
          <w:i/>
          <w:sz w:val="28"/>
          <w:szCs w:val="28"/>
        </w:rPr>
      </w:pPr>
      <w:r w:rsidRPr="00C03840">
        <w:rPr>
          <w:rFonts w:ascii="Times New Roman" w:hAnsi="Times New Roman" w:cs="Times New Roman"/>
          <w:i/>
          <w:sz w:val="28"/>
          <w:szCs w:val="28"/>
        </w:rPr>
        <w:t>научно-исследовательский:</w:t>
      </w:r>
    </w:p>
    <w:p w14:paraId="3578EF0D" w14:textId="77777777" w:rsidR="0047555D" w:rsidRDefault="0047555D" w:rsidP="00374170">
      <w:pPr>
        <w:pStyle w:val="2"/>
        <w:spacing w:after="0" w:line="240" w:lineRule="auto"/>
        <w:ind w:left="0" w:firstLine="709"/>
        <w:jc w:val="both"/>
        <w:rPr>
          <w:rStyle w:val="18"/>
          <w:rFonts w:eastAsia="SimSun"/>
          <w:sz w:val="28"/>
          <w:szCs w:val="28"/>
        </w:rPr>
      </w:pPr>
      <w:r w:rsidRPr="00C03840">
        <w:rPr>
          <w:rStyle w:val="18"/>
          <w:rFonts w:eastAsia="SimSun"/>
          <w:sz w:val="28"/>
          <w:szCs w:val="28"/>
        </w:rPr>
        <w:t>квалифицированное проведение научных исследований, путем организационного участия в проведении научных дискуссий, научных мероприятий для обучающихся вуза в различных областях государственно-правового развития, в том числе в области правового регулирования финансово-экономической деятельности;</w:t>
      </w:r>
    </w:p>
    <w:p w14:paraId="7B778482" w14:textId="77777777" w:rsidR="0047555D" w:rsidRPr="00C03840" w:rsidRDefault="0047555D" w:rsidP="00374170">
      <w:pPr>
        <w:pStyle w:val="2"/>
        <w:spacing w:after="0" w:line="240" w:lineRule="auto"/>
        <w:ind w:left="0" w:firstLine="709"/>
        <w:jc w:val="both"/>
        <w:rPr>
          <w:rFonts w:ascii="Times New Roman" w:hAnsi="Times New Roman" w:cs="Times New Roman"/>
          <w:i/>
          <w:sz w:val="28"/>
          <w:szCs w:val="28"/>
        </w:rPr>
      </w:pPr>
      <w:r w:rsidRPr="00C03840">
        <w:rPr>
          <w:rFonts w:ascii="Times New Roman" w:hAnsi="Times New Roman" w:cs="Times New Roman"/>
          <w:i/>
          <w:sz w:val="28"/>
          <w:szCs w:val="28"/>
        </w:rPr>
        <w:t>организационно-управленческий:</w:t>
      </w:r>
    </w:p>
    <w:p w14:paraId="332377AC" w14:textId="77777777" w:rsidR="0047555D" w:rsidRDefault="0047555D" w:rsidP="00374170">
      <w:pPr>
        <w:spacing w:after="0" w:line="240" w:lineRule="auto"/>
        <w:ind w:firstLine="709"/>
        <w:jc w:val="both"/>
        <w:rPr>
          <w:rFonts w:ascii="Times New Roman" w:hAnsi="Times New Roman" w:cs="Times New Roman"/>
          <w:sz w:val="28"/>
          <w:szCs w:val="28"/>
        </w:rPr>
      </w:pPr>
      <w:r w:rsidRPr="0047555D">
        <w:rPr>
          <w:rFonts w:ascii="Times New Roman" w:hAnsi="Times New Roman" w:cs="Times New Roman"/>
          <w:sz w:val="28"/>
          <w:szCs w:val="28"/>
        </w:rPr>
        <w:t xml:space="preserve">осуществление деятельности в рамках организационно-управленческих функций в различных секторах государственного управления, в том числе в области экономики и финансов. </w:t>
      </w:r>
    </w:p>
    <w:p w14:paraId="72B2D27B" w14:textId="77777777" w:rsidR="00374170" w:rsidRPr="0047555D" w:rsidRDefault="00374170" w:rsidP="00374170">
      <w:pPr>
        <w:spacing w:after="0" w:line="240" w:lineRule="auto"/>
        <w:ind w:firstLine="709"/>
        <w:jc w:val="both"/>
        <w:rPr>
          <w:rFonts w:ascii="Times New Roman" w:hAnsi="Times New Roman" w:cs="Times New Roman"/>
          <w:sz w:val="28"/>
          <w:szCs w:val="28"/>
        </w:rPr>
      </w:pPr>
    </w:p>
    <w:p w14:paraId="5141A015" w14:textId="77777777" w:rsidR="00993935" w:rsidRDefault="00402C3F" w:rsidP="00374170">
      <w:pPr>
        <w:pStyle w:val="a3"/>
        <w:numPr>
          <w:ilvl w:val="0"/>
          <w:numId w:val="1"/>
        </w:numPr>
        <w:spacing w:after="0" w:line="240" w:lineRule="auto"/>
        <w:ind w:left="0" w:firstLine="0"/>
        <w:jc w:val="both"/>
        <w:rPr>
          <w:rFonts w:ascii="Times New Roman" w:hAnsi="Times New Roman" w:cs="Times New Roman"/>
          <w:b/>
          <w:sz w:val="28"/>
          <w:szCs w:val="28"/>
        </w:rPr>
      </w:pPr>
      <w:r w:rsidRPr="00993935">
        <w:rPr>
          <w:rFonts w:ascii="Times New Roman" w:hAnsi="Times New Roman" w:cs="Times New Roman"/>
          <w:b/>
          <w:sz w:val="28"/>
          <w:szCs w:val="28"/>
        </w:rPr>
        <w:t xml:space="preserve">ТРЕБОВАНИЯ К РЕЗУЛЬТАТАМ ОСВОЕНИЯ </w:t>
      </w:r>
      <w:r w:rsidR="00C542D9" w:rsidRPr="00993935">
        <w:rPr>
          <w:rFonts w:ascii="Times New Roman" w:hAnsi="Times New Roman" w:cs="Times New Roman"/>
          <w:b/>
          <w:sz w:val="28"/>
          <w:szCs w:val="28"/>
        </w:rPr>
        <w:t>ПРОГРАММЫ</w:t>
      </w:r>
      <w:r w:rsidR="00990CA3">
        <w:rPr>
          <w:rFonts w:ascii="Times New Roman" w:hAnsi="Times New Roman" w:cs="Times New Roman"/>
          <w:b/>
          <w:sz w:val="28"/>
          <w:szCs w:val="28"/>
        </w:rPr>
        <w:t xml:space="preserve"> </w:t>
      </w:r>
      <w:r w:rsidR="00E04C28">
        <w:rPr>
          <w:rFonts w:ascii="Times New Roman" w:hAnsi="Times New Roman" w:cs="Times New Roman"/>
          <w:b/>
          <w:sz w:val="28"/>
          <w:szCs w:val="28"/>
        </w:rPr>
        <w:t>МАГИСТРАТУРЫ</w:t>
      </w:r>
    </w:p>
    <w:p w14:paraId="5DA738F1" w14:textId="77777777" w:rsidR="002F769F" w:rsidRDefault="002669AA"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ОС ВО </w:t>
      </w:r>
      <w:r w:rsidR="000D2334">
        <w:rPr>
          <w:rFonts w:ascii="Times New Roman" w:hAnsi="Times New Roman" w:cs="Times New Roman"/>
          <w:sz w:val="28"/>
          <w:szCs w:val="28"/>
        </w:rPr>
        <w:t xml:space="preserve">ФУ </w:t>
      </w:r>
      <w:r>
        <w:rPr>
          <w:rFonts w:ascii="Times New Roman" w:hAnsi="Times New Roman" w:cs="Times New Roman"/>
          <w:sz w:val="28"/>
          <w:szCs w:val="28"/>
        </w:rPr>
        <w:t>в</w:t>
      </w:r>
      <w:r w:rsidR="00E4287B" w:rsidRPr="00993935">
        <w:rPr>
          <w:rFonts w:ascii="Times New Roman" w:hAnsi="Times New Roman" w:cs="Times New Roman"/>
          <w:sz w:val="28"/>
          <w:szCs w:val="28"/>
        </w:rPr>
        <w:t xml:space="preserve">ыпускник, освоивший </w:t>
      </w:r>
      <w:r w:rsidR="00402C3F" w:rsidRPr="00993935">
        <w:rPr>
          <w:rFonts w:ascii="Times New Roman" w:hAnsi="Times New Roman" w:cs="Times New Roman"/>
          <w:sz w:val="28"/>
          <w:szCs w:val="28"/>
        </w:rPr>
        <w:t xml:space="preserve">данную </w:t>
      </w:r>
      <w:r w:rsidR="00E4287B" w:rsidRPr="00993935">
        <w:rPr>
          <w:rFonts w:ascii="Times New Roman" w:hAnsi="Times New Roman" w:cs="Times New Roman"/>
          <w:sz w:val="28"/>
          <w:szCs w:val="28"/>
        </w:rPr>
        <w:t xml:space="preserve">программу </w:t>
      </w:r>
      <w:r w:rsidR="00E04C28">
        <w:rPr>
          <w:rFonts w:ascii="Times New Roman" w:hAnsi="Times New Roman" w:cs="Times New Roman"/>
          <w:sz w:val="28"/>
          <w:szCs w:val="28"/>
        </w:rPr>
        <w:t>магистратуры</w:t>
      </w:r>
      <w:r w:rsidR="00E4287B" w:rsidRPr="00993935">
        <w:rPr>
          <w:rFonts w:ascii="Times New Roman" w:hAnsi="Times New Roman" w:cs="Times New Roman"/>
          <w:sz w:val="28"/>
          <w:szCs w:val="28"/>
        </w:rPr>
        <w:t>, должен обладать следующими</w:t>
      </w:r>
      <w:r w:rsidR="000A139A">
        <w:rPr>
          <w:rFonts w:ascii="Times New Roman" w:hAnsi="Times New Roman" w:cs="Times New Roman"/>
          <w:sz w:val="28"/>
          <w:szCs w:val="28"/>
        </w:rPr>
        <w:t xml:space="preserve"> универсальными</w:t>
      </w:r>
      <w:r>
        <w:rPr>
          <w:rFonts w:ascii="Times New Roman" w:hAnsi="Times New Roman" w:cs="Times New Roman"/>
          <w:sz w:val="28"/>
          <w:szCs w:val="28"/>
        </w:rPr>
        <w:t xml:space="preserve"> компетенциями</w:t>
      </w:r>
      <w:r w:rsidR="000A139A">
        <w:rPr>
          <w:rFonts w:ascii="Times New Roman" w:hAnsi="Times New Roman" w:cs="Times New Roman"/>
          <w:sz w:val="28"/>
          <w:szCs w:val="28"/>
        </w:rPr>
        <w:t xml:space="preserve"> и профессиональными компетенциями направления</w:t>
      </w:r>
      <w:r w:rsidR="00C84E11">
        <w:rPr>
          <w:rFonts w:ascii="Times New Roman" w:hAnsi="Times New Roman" w:cs="Times New Roman"/>
          <w:sz w:val="28"/>
          <w:szCs w:val="28"/>
        </w:rPr>
        <w:t xml:space="preserve"> (общепрофессиональны</w:t>
      </w:r>
      <w:r w:rsidR="00C07DA4">
        <w:rPr>
          <w:rFonts w:ascii="Times New Roman" w:hAnsi="Times New Roman" w:cs="Times New Roman"/>
          <w:sz w:val="28"/>
          <w:szCs w:val="28"/>
        </w:rPr>
        <w:t>ми</w:t>
      </w:r>
      <w:r w:rsidR="00C84E11">
        <w:rPr>
          <w:rFonts w:ascii="Times New Roman" w:hAnsi="Times New Roman" w:cs="Times New Roman"/>
          <w:sz w:val="28"/>
          <w:szCs w:val="28"/>
        </w:rPr>
        <w:t xml:space="preserve"> компетенци</w:t>
      </w:r>
      <w:r w:rsidR="00C07DA4">
        <w:rPr>
          <w:rFonts w:ascii="Times New Roman" w:hAnsi="Times New Roman" w:cs="Times New Roman"/>
          <w:sz w:val="28"/>
          <w:szCs w:val="28"/>
        </w:rPr>
        <w:t>ями</w:t>
      </w:r>
      <w:r w:rsidR="00C84E11">
        <w:rPr>
          <w:rFonts w:ascii="Times New Roman" w:hAnsi="Times New Roman" w:cs="Times New Roman"/>
          <w:sz w:val="28"/>
          <w:szCs w:val="28"/>
        </w:rPr>
        <w:t>):</w:t>
      </w:r>
    </w:p>
    <w:p w14:paraId="7340644B" w14:textId="77777777" w:rsidR="00120C42" w:rsidRDefault="000A139A" w:rsidP="00374170">
      <w:pPr>
        <w:spacing w:after="0" w:line="240" w:lineRule="auto"/>
        <w:ind w:firstLine="709"/>
        <w:jc w:val="both"/>
        <w:rPr>
          <w:rFonts w:ascii="Times New Roman" w:hAnsi="Times New Roman" w:cs="Times New Roman"/>
          <w:b/>
          <w:sz w:val="28"/>
          <w:szCs w:val="28"/>
        </w:rPr>
      </w:pPr>
      <w:bookmarkStart w:id="0" w:name="100109"/>
      <w:bookmarkEnd w:id="0"/>
      <w:r>
        <w:rPr>
          <w:rFonts w:ascii="Times New Roman" w:hAnsi="Times New Roman" w:cs="Times New Roman"/>
          <w:b/>
          <w:sz w:val="28"/>
          <w:szCs w:val="28"/>
        </w:rPr>
        <w:t>У</w:t>
      </w:r>
      <w:r w:rsidR="00120C42" w:rsidRPr="00BD4D35">
        <w:rPr>
          <w:rFonts w:ascii="Times New Roman" w:hAnsi="Times New Roman" w:cs="Times New Roman"/>
          <w:b/>
          <w:sz w:val="28"/>
          <w:szCs w:val="28"/>
        </w:rPr>
        <w:t>ниверсальны</w:t>
      </w:r>
      <w:r>
        <w:rPr>
          <w:rFonts w:ascii="Times New Roman" w:hAnsi="Times New Roman" w:cs="Times New Roman"/>
          <w:b/>
          <w:sz w:val="28"/>
          <w:szCs w:val="28"/>
        </w:rPr>
        <w:t>е</w:t>
      </w:r>
      <w:r w:rsidR="00120C42" w:rsidRPr="00BD4D35">
        <w:rPr>
          <w:rFonts w:ascii="Times New Roman" w:hAnsi="Times New Roman" w:cs="Times New Roman"/>
          <w:b/>
          <w:sz w:val="28"/>
          <w:szCs w:val="28"/>
        </w:rPr>
        <w:t xml:space="preserve"> </w:t>
      </w:r>
      <w:r w:rsidR="00374170" w:rsidRPr="00BD4D35">
        <w:rPr>
          <w:rFonts w:ascii="Times New Roman" w:hAnsi="Times New Roman" w:cs="Times New Roman"/>
          <w:b/>
          <w:sz w:val="28"/>
          <w:szCs w:val="28"/>
        </w:rPr>
        <w:t>компетенци</w:t>
      </w:r>
      <w:r w:rsidR="00374170">
        <w:rPr>
          <w:rFonts w:ascii="Times New Roman" w:hAnsi="Times New Roman" w:cs="Times New Roman"/>
          <w:b/>
          <w:sz w:val="28"/>
          <w:szCs w:val="28"/>
        </w:rPr>
        <w:t>и и</w:t>
      </w:r>
      <w:r>
        <w:rPr>
          <w:rFonts w:ascii="Times New Roman" w:hAnsi="Times New Roman" w:cs="Times New Roman"/>
          <w:b/>
          <w:sz w:val="28"/>
          <w:szCs w:val="28"/>
        </w:rPr>
        <w:t xml:space="preserve"> индикаторы их достижения: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2692"/>
        <w:gridCol w:w="5523"/>
      </w:tblGrid>
      <w:tr w:rsidR="00D72FC0" w:rsidRPr="00636FC9" w14:paraId="3DD77D2E" w14:textId="77777777" w:rsidTr="00374170">
        <w:tc>
          <w:tcPr>
            <w:tcW w:w="856" w:type="pct"/>
          </w:tcPr>
          <w:p w14:paraId="08547CEC" w14:textId="77777777" w:rsidR="00D72FC0" w:rsidRPr="00636FC9" w:rsidRDefault="00D72FC0" w:rsidP="003741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компетенции</w:t>
            </w:r>
          </w:p>
        </w:tc>
        <w:tc>
          <w:tcPr>
            <w:tcW w:w="1358" w:type="pct"/>
            <w:vAlign w:val="center"/>
          </w:tcPr>
          <w:p w14:paraId="2C491DF6" w14:textId="77777777" w:rsidR="00D72FC0" w:rsidRPr="00636FC9" w:rsidRDefault="00D72FC0" w:rsidP="00374170">
            <w:pPr>
              <w:spacing w:after="0" w:line="240" w:lineRule="auto"/>
              <w:jc w:val="center"/>
              <w:rPr>
                <w:rFonts w:ascii="Times New Roman" w:hAnsi="Times New Roman" w:cs="Times New Roman"/>
                <w:sz w:val="24"/>
                <w:szCs w:val="24"/>
              </w:rPr>
            </w:pPr>
            <w:r w:rsidRPr="00636FC9">
              <w:rPr>
                <w:rFonts w:ascii="Times New Roman" w:hAnsi="Times New Roman" w:cs="Times New Roman"/>
                <w:sz w:val="24"/>
                <w:szCs w:val="24"/>
              </w:rPr>
              <w:t xml:space="preserve">Код и наименование универсальных компетенций выпускника программы </w:t>
            </w:r>
            <w:r>
              <w:rPr>
                <w:rFonts w:ascii="Times New Roman" w:hAnsi="Times New Roman" w:cs="Times New Roman"/>
                <w:sz w:val="24"/>
                <w:szCs w:val="24"/>
              </w:rPr>
              <w:t>магистратуры</w:t>
            </w:r>
          </w:p>
        </w:tc>
        <w:tc>
          <w:tcPr>
            <w:tcW w:w="2786" w:type="pct"/>
          </w:tcPr>
          <w:p w14:paraId="0C0F3100" w14:textId="77777777" w:rsidR="00D72FC0" w:rsidRPr="00636FC9" w:rsidRDefault="00D72FC0" w:rsidP="00374170">
            <w:pPr>
              <w:spacing w:after="0" w:line="240" w:lineRule="auto"/>
              <w:jc w:val="center"/>
              <w:rPr>
                <w:rFonts w:ascii="Times New Roman" w:hAnsi="Times New Roman" w:cs="Times New Roman"/>
                <w:sz w:val="24"/>
                <w:szCs w:val="24"/>
              </w:rPr>
            </w:pPr>
            <w:r w:rsidRPr="00636FC9">
              <w:rPr>
                <w:rFonts w:ascii="Times New Roman" w:hAnsi="Times New Roman" w:cs="Times New Roman"/>
                <w:sz w:val="24"/>
                <w:szCs w:val="24"/>
              </w:rPr>
              <w:t>Описание индикаторов достижения универсальных компетенций</w:t>
            </w:r>
          </w:p>
        </w:tc>
      </w:tr>
      <w:tr w:rsidR="00D72FC0" w:rsidRPr="001B7659" w14:paraId="1E158D3D" w14:textId="77777777" w:rsidTr="00374170">
        <w:tc>
          <w:tcPr>
            <w:tcW w:w="856" w:type="pct"/>
          </w:tcPr>
          <w:p w14:paraId="0EEA1FB0" w14:textId="77777777" w:rsidR="00D72FC0" w:rsidRPr="00EE7A2C" w:rsidRDefault="00D72FC0" w:rsidP="00374170">
            <w:pPr>
              <w:pStyle w:val="Default"/>
            </w:pPr>
            <w:r>
              <w:t>Общенаучные</w:t>
            </w:r>
          </w:p>
        </w:tc>
        <w:tc>
          <w:tcPr>
            <w:tcW w:w="1358" w:type="pct"/>
          </w:tcPr>
          <w:p w14:paraId="46CE4B79" w14:textId="1BDEB492" w:rsidR="00D72FC0" w:rsidRPr="001B7659" w:rsidRDefault="00D72FC0" w:rsidP="00374170">
            <w:pPr>
              <w:pStyle w:val="Default"/>
            </w:pPr>
            <w:r w:rsidRPr="00EE7A2C">
              <w:t xml:space="preserve">Способность к абстрактному </w:t>
            </w:r>
            <w:proofErr w:type="gramStart"/>
            <w:r w:rsidRPr="00EE7A2C">
              <w:t>мышлению,</w:t>
            </w:r>
            <w:r>
              <w:t xml:space="preserve">  критическому</w:t>
            </w:r>
            <w:proofErr w:type="gramEnd"/>
            <w:r>
              <w:t xml:space="preserve"> анализу проблемных ситуаций на основе системного подхода, выработке </w:t>
            </w:r>
            <w:r>
              <w:lastRenderedPageBreak/>
              <w:t>стратегии действий</w:t>
            </w:r>
            <w:r w:rsidRPr="00EE7A2C">
              <w:t xml:space="preserve"> (УК-1)</w:t>
            </w:r>
          </w:p>
        </w:tc>
        <w:tc>
          <w:tcPr>
            <w:tcW w:w="2786" w:type="pct"/>
          </w:tcPr>
          <w:p w14:paraId="7332450F" w14:textId="77777777" w:rsidR="00D72FC0" w:rsidRPr="001B7659" w:rsidRDefault="00D72FC0" w:rsidP="00374170">
            <w:pPr>
              <w:spacing w:after="0" w:line="240" w:lineRule="auto"/>
              <w:rPr>
                <w:rFonts w:ascii="Times New Roman" w:hAnsi="Times New Roman" w:cs="Times New Roman"/>
                <w:sz w:val="24"/>
                <w:szCs w:val="24"/>
              </w:rPr>
            </w:pPr>
            <w:r w:rsidRPr="001B7659">
              <w:rPr>
                <w:rFonts w:ascii="Times New Roman" w:hAnsi="Times New Roman" w:cs="Times New Roman"/>
                <w:sz w:val="24"/>
                <w:szCs w:val="24"/>
              </w:rPr>
              <w:lastRenderedPageBreak/>
              <w:t>1.Использует методы абстрактного мышления, анализа информации и синтеза проблемных ситуаций, формализованных моделей процессов и явлений в профессиональной деятельности.</w:t>
            </w:r>
          </w:p>
          <w:p w14:paraId="6A904410" w14:textId="77777777" w:rsidR="00D72FC0" w:rsidRPr="001B7659" w:rsidRDefault="00D72FC0" w:rsidP="00374170">
            <w:pPr>
              <w:spacing w:after="0" w:line="240" w:lineRule="auto"/>
              <w:rPr>
                <w:rFonts w:ascii="Times New Roman" w:hAnsi="Times New Roman" w:cs="Times New Roman"/>
                <w:sz w:val="24"/>
                <w:szCs w:val="24"/>
              </w:rPr>
            </w:pPr>
            <w:r w:rsidRPr="001B7659">
              <w:rPr>
                <w:rFonts w:ascii="Times New Roman" w:hAnsi="Times New Roman" w:cs="Times New Roman"/>
                <w:sz w:val="24"/>
                <w:szCs w:val="24"/>
              </w:rPr>
              <w:t>2. Демонстрирует способы осмысления и критического анализа проблемных ситуаций.</w:t>
            </w:r>
          </w:p>
          <w:p w14:paraId="3B8FFE24" w14:textId="77777777" w:rsidR="00D72FC0" w:rsidRPr="001B7659" w:rsidRDefault="00D72FC0" w:rsidP="00374170">
            <w:pPr>
              <w:pStyle w:val="Default"/>
            </w:pPr>
            <w:r w:rsidRPr="001B7659">
              <w:lastRenderedPageBreak/>
              <w:t>3. Предлагает нестандартное решение проблем, новые оригинальные проекты, вырабатывает стратегию действий на основе системного подхода</w:t>
            </w:r>
          </w:p>
        </w:tc>
      </w:tr>
      <w:tr w:rsidR="00D72FC0" w:rsidRPr="001B7659" w14:paraId="6B326C31" w14:textId="77777777" w:rsidTr="00374170">
        <w:tc>
          <w:tcPr>
            <w:tcW w:w="856" w:type="pct"/>
          </w:tcPr>
          <w:p w14:paraId="3BD80EB0" w14:textId="77777777" w:rsidR="00374170" w:rsidRDefault="00D72FC0" w:rsidP="00374170">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lastRenderedPageBreak/>
              <w:t>Инструмен</w:t>
            </w:r>
            <w:proofErr w:type="spellEnd"/>
            <w:r w:rsidR="00374170">
              <w:rPr>
                <w:rFonts w:ascii="Times New Roman" w:hAnsi="Times New Roman" w:cs="Times New Roman"/>
                <w:sz w:val="24"/>
                <w:szCs w:val="24"/>
              </w:rPr>
              <w:t>-</w:t>
            </w:r>
          </w:p>
          <w:p w14:paraId="6AB8523F" w14:textId="77777777" w:rsidR="00D72FC0" w:rsidRPr="001B7659" w:rsidRDefault="00D72FC0" w:rsidP="00374170">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тальные</w:t>
            </w:r>
            <w:proofErr w:type="spellEnd"/>
          </w:p>
        </w:tc>
        <w:tc>
          <w:tcPr>
            <w:tcW w:w="1358" w:type="pct"/>
          </w:tcPr>
          <w:p w14:paraId="3C3832B3" w14:textId="77777777" w:rsidR="00D72FC0" w:rsidRPr="001B7659" w:rsidRDefault="00D72FC0" w:rsidP="00374170">
            <w:pPr>
              <w:pStyle w:val="ConsPlusNormal"/>
              <w:widowControl/>
              <w:ind w:firstLine="0"/>
              <w:rPr>
                <w:rFonts w:ascii="Times New Roman" w:hAnsi="Times New Roman" w:cs="Times New Roman"/>
                <w:sz w:val="24"/>
                <w:szCs w:val="24"/>
              </w:rPr>
            </w:pPr>
            <w:r w:rsidRPr="001B7659">
              <w:rPr>
                <w:rFonts w:ascii="Times New Roman" w:hAnsi="Times New Roman" w:cs="Times New Roman"/>
                <w:sz w:val="24"/>
                <w:szCs w:val="24"/>
              </w:rPr>
              <w:t xml:space="preserve">Способность </w:t>
            </w:r>
            <w:proofErr w:type="gramStart"/>
            <w:r>
              <w:rPr>
                <w:rFonts w:ascii="Times New Roman" w:hAnsi="Times New Roman" w:cs="Times New Roman"/>
                <w:sz w:val="24"/>
                <w:szCs w:val="24"/>
              </w:rPr>
              <w:t>применять  коммуникативные</w:t>
            </w:r>
            <w:proofErr w:type="gramEnd"/>
            <w:r>
              <w:rPr>
                <w:rFonts w:ascii="Times New Roman" w:hAnsi="Times New Roman" w:cs="Times New Roman"/>
                <w:sz w:val="24"/>
                <w:szCs w:val="24"/>
              </w:rPr>
              <w:t xml:space="preserve"> технологии, </w:t>
            </w:r>
            <w:r w:rsidRPr="001B7659">
              <w:rPr>
                <w:rFonts w:ascii="Times New Roman" w:hAnsi="Times New Roman" w:cs="Times New Roman"/>
                <w:sz w:val="24"/>
                <w:szCs w:val="24"/>
              </w:rPr>
              <w:t>владеть иностранным языком на уровне, позволяющем осуществлять профессиональную и исследовательскую деятельность, в т.</w:t>
            </w:r>
            <w:r w:rsidR="00AA15B3">
              <w:rPr>
                <w:rFonts w:ascii="Times New Roman" w:hAnsi="Times New Roman" w:cs="Times New Roman"/>
                <w:sz w:val="24"/>
                <w:szCs w:val="24"/>
              </w:rPr>
              <w:t xml:space="preserve"> </w:t>
            </w:r>
            <w:r w:rsidRPr="001B7659">
              <w:rPr>
                <w:rFonts w:ascii="Times New Roman" w:hAnsi="Times New Roman" w:cs="Times New Roman"/>
                <w:sz w:val="24"/>
                <w:szCs w:val="24"/>
              </w:rPr>
              <w:t>ч. в иноязычной среде    (УК-2)</w:t>
            </w:r>
          </w:p>
        </w:tc>
        <w:tc>
          <w:tcPr>
            <w:tcW w:w="2786" w:type="pct"/>
          </w:tcPr>
          <w:p w14:paraId="52FDC183" w14:textId="77777777" w:rsidR="00D72FC0" w:rsidRDefault="00D72FC0" w:rsidP="00374170">
            <w:pPr>
              <w:spacing w:after="0" w:line="240" w:lineRule="auto"/>
              <w:rPr>
                <w:rFonts w:ascii="Times New Roman" w:hAnsi="Times New Roman" w:cs="Times New Roman"/>
                <w:sz w:val="24"/>
                <w:szCs w:val="24"/>
              </w:rPr>
            </w:pPr>
            <w:r w:rsidRPr="001B7659">
              <w:rPr>
                <w:rFonts w:ascii="Times New Roman" w:hAnsi="Times New Roman" w:cs="Times New Roman"/>
                <w:sz w:val="24"/>
                <w:szCs w:val="24"/>
              </w:rPr>
              <w:t>1.</w:t>
            </w:r>
            <w:r>
              <w:rPr>
                <w:rFonts w:ascii="Times New Roman" w:hAnsi="Times New Roman" w:cs="Times New Roman"/>
                <w:sz w:val="24"/>
                <w:szCs w:val="24"/>
              </w:rPr>
              <w:t xml:space="preserve"> Использует коммуникативные технологии, включая современные, для академического и профессионального взаимодействия.</w:t>
            </w:r>
          </w:p>
          <w:p w14:paraId="6BF5992D" w14:textId="77777777" w:rsidR="00D72FC0" w:rsidRPr="001B7659" w:rsidRDefault="00D72FC0" w:rsidP="00374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1B7659">
              <w:rPr>
                <w:rFonts w:ascii="Times New Roman" w:hAnsi="Times New Roman" w:cs="Times New Roman"/>
                <w:sz w:val="24"/>
                <w:szCs w:val="24"/>
              </w:rPr>
              <w:t>Общается на иностранном языке в сфере профессиональной деятельности и в научной среде в письменной и устной форме.</w:t>
            </w:r>
          </w:p>
          <w:p w14:paraId="48024457" w14:textId="77777777" w:rsidR="00D72FC0" w:rsidRPr="001B7659" w:rsidRDefault="00D72FC0" w:rsidP="0037417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1B7659">
              <w:rPr>
                <w:rFonts w:ascii="Times New Roman" w:hAnsi="Times New Roman" w:cs="Times New Roman"/>
                <w:sz w:val="24"/>
                <w:szCs w:val="24"/>
              </w:rPr>
              <w:t xml:space="preserve">. Выступает на иностранном языке с научными докладами / презентациями, представляет научные результаты на конференциях и </w:t>
            </w:r>
            <w:r w:rsidR="00374170" w:rsidRPr="001B7659">
              <w:rPr>
                <w:rFonts w:ascii="Times New Roman" w:hAnsi="Times New Roman" w:cs="Times New Roman"/>
                <w:sz w:val="24"/>
                <w:szCs w:val="24"/>
              </w:rPr>
              <w:t xml:space="preserve">симпозиумах; </w:t>
            </w:r>
            <w:r w:rsidR="00374170" w:rsidRPr="00374170">
              <w:rPr>
                <w:rFonts w:ascii="Times New Roman" w:hAnsi="Times New Roman" w:cs="Times New Roman"/>
                <w:sz w:val="24"/>
                <w:szCs w:val="24"/>
              </w:rPr>
              <w:t>участвует</w:t>
            </w:r>
            <w:r w:rsidRPr="00374170">
              <w:rPr>
                <w:rFonts w:ascii="Times New Roman" w:hAnsi="Times New Roman" w:cs="Times New Roman"/>
                <w:sz w:val="24"/>
                <w:szCs w:val="24"/>
              </w:rPr>
              <w:t xml:space="preserve"> </w:t>
            </w:r>
            <w:r w:rsidRPr="001B7659">
              <w:rPr>
                <w:rFonts w:ascii="Times New Roman" w:hAnsi="Times New Roman" w:cs="Times New Roman"/>
                <w:sz w:val="24"/>
                <w:szCs w:val="24"/>
              </w:rPr>
              <w:t>в научных дискуссиях и дебатах.</w:t>
            </w:r>
          </w:p>
          <w:p w14:paraId="1A049426" w14:textId="77777777" w:rsidR="00D72FC0" w:rsidRPr="001B7659" w:rsidRDefault="00D72FC0" w:rsidP="0037417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B7659">
              <w:rPr>
                <w:rFonts w:ascii="Times New Roman" w:hAnsi="Times New Roman" w:cs="Times New Roman"/>
                <w:sz w:val="24"/>
                <w:szCs w:val="24"/>
              </w:rPr>
              <w:t>. Демонстрирует владение научным речевым этикетом, основами риторики на иностранном языке</w:t>
            </w:r>
            <w:r>
              <w:rPr>
                <w:rFonts w:ascii="Times New Roman" w:hAnsi="Times New Roman" w:cs="Times New Roman"/>
                <w:sz w:val="24"/>
                <w:szCs w:val="24"/>
              </w:rPr>
              <w:t xml:space="preserve">, </w:t>
            </w:r>
            <w:r w:rsidRPr="001B7659">
              <w:rPr>
                <w:rFonts w:ascii="Times New Roman" w:hAnsi="Times New Roman" w:cs="Times New Roman"/>
                <w:sz w:val="24"/>
                <w:szCs w:val="24"/>
              </w:rPr>
              <w:t>навык</w:t>
            </w:r>
            <w:r>
              <w:rPr>
                <w:rFonts w:ascii="Times New Roman" w:hAnsi="Times New Roman" w:cs="Times New Roman"/>
                <w:sz w:val="24"/>
                <w:szCs w:val="24"/>
              </w:rPr>
              <w:t>ами</w:t>
            </w:r>
            <w:r w:rsidRPr="001B7659">
              <w:rPr>
                <w:rFonts w:ascii="Times New Roman" w:hAnsi="Times New Roman" w:cs="Times New Roman"/>
                <w:sz w:val="24"/>
                <w:szCs w:val="24"/>
              </w:rPr>
              <w:t xml:space="preserve"> написания научных статей на иностранном языке.</w:t>
            </w:r>
          </w:p>
          <w:p w14:paraId="3CB447C7" w14:textId="77777777" w:rsidR="00D72FC0" w:rsidRPr="001B7659" w:rsidRDefault="00D72FC0" w:rsidP="00374170">
            <w:pPr>
              <w:pStyle w:val="ConsPlusNormal"/>
              <w:widowControl/>
              <w:ind w:firstLine="0"/>
              <w:rPr>
                <w:rFonts w:ascii="Times New Roman" w:hAnsi="Times New Roman" w:cs="Times New Roman"/>
                <w:sz w:val="24"/>
                <w:szCs w:val="24"/>
              </w:rPr>
            </w:pPr>
            <w:r w:rsidRPr="001B7659">
              <w:rPr>
                <w:rFonts w:ascii="Times New Roman" w:hAnsi="Times New Roman" w:cs="Times New Roman"/>
                <w:sz w:val="24"/>
                <w:szCs w:val="24"/>
              </w:rPr>
              <w:t>5. Работает со специальной иностранной литературой и документацией на иностранном языке.</w:t>
            </w:r>
          </w:p>
        </w:tc>
      </w:tr>
      <w:tr w:rsidR="00D72FC0" w:rsidRPr="00EE7A2C" w14:paraId="6BE6D27F" w14:textId="77777777" w:rsidTr="00374170">
        <w:tc>
          <w:tcPr>
            <w:tcW w:w="856" w:type="pct"/>
            <w:vMerge w:val="restart"/>
          </w:tcPr>
          <w:p w14:paraId="086D77E9" w14:textId="77777777" w:rsidR="00D72FC0" w:rsidRPr="00EE7A2C" w:rsidRDefault="00D72FC0" w:rsidP="003741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Социально-личностные</w:t>
            </w:r>
          </w:p>
        </w:tc>
        <w:tc>
          <w:tcPr>
            <w:tcW w:w="1358" w:type="pct"/>
          </w:tcPr>
          <w:p w14:paraId="6A9DCC88" w14:textId="77777777" w:rsidR="00D72FC0" w:rsidRPr="00EE7A2C" w:rsidRDefault="00D72FC0" w:rsidP="00374170">
            <w:pPr>
              <w:pStyle w:val="ConsPlusNormal"/>
              <w:widowControl/>
              <w:ind w:firstLine="0"/>
              <w:rPr>
                <w:rFonts w:ascii="Times New Roman" w:hAnsi="Times New Roman" w:cs="Times New Roman"/>
                <w:sz w:val="24"/>
                <w:szCs w:val="24"/>
              </w:rPr>
            </w:pPr>
            <w:r w:rsidRPr="00EE7A2C">
              <w:rPr>
                <w:rFonts w:ascii="Times New Roman" w:hAnsi="Times New Roman" w:cs="Times New Roman"/>
                <w:sz w:val="24"/>
                <w:szCs w:val="24"/>
              </w:rPr>
              <w:t xml:space="preserve">Способность </w:t>
            </w:r>
            <w:r>
              <w:rPr>
                <w:rFonts w:ascii="Times New Roman" w:hAnsi="Times New Roman" w:cs="Times New Roman"/>
                <w:sz w:val="24"/>
                <w:szCs w:val="24"/>
              </w:rPr>
              <w:t>о</w:t>
            </w:r>
            <w:r w:rsidRPr="00EE7A2C">
              <w:rPr>
                <w:rFonts w:ascii="Times New Roman" w:hAnsi="Times New Roman" w:cs="Times New Roman"/>
                <w:sz w:val="24"/>
                <w:szCs w:val="24"/>
              </w:rPr>
              <w:t>пределят</w:t>
            </w:r>
            <w:r>
              <w:rPr>
                <w:rFonts w:ascii="Times New Roman" w:hAnsi="Times New Roman" w:cs="Times New Roman"/>
                <w:sz w:val="24"/>
                <w:szCs w:val="24"/>
              </w:rPr>
              <w:t>ь</w:t>
            </w:r>
            <w:r w:rsidRPr="00EE7A2C">
              <w:rPr>
                <w:rFonts w:ascii="Times New Roman" w:hAnsi="Times New Roman" w:cs="Times New Roman"/>
                <w:sz w:val="24"/>
                <w:szCs w:val="24"/>
              </w:rPr>
              <w:t xml:space="preserve"> </w:t>
            </w:r>
            <w:r>
              <w:rPr>
                <w:rFonts w:ascii="Times New Roman" w:hAnsi="Times New Roman" w:cs="Times New Roman"/>
                <w:sz w:val="24"/>
                <w:szCs w:val="24"/>
              </w:rPr>
              <w:t xml:space="preserve">и реализовывать </w:t>
            </w:r>
            <w:proofErr w:type="gramStart"/>
            <w:r w:rsidRPr="00EE7A2C">
              <w:rPr>
                <w:rFonts w:ascii="Times New Roman" w:hAnsi="Times New Roman" w:cs="Times New Roman"/>
                <w:sz w:val="24"/>
                <w:szCs w:val="24"/>
              </w:rPr>
              <w:t xml:space="preserve">приоритеты  </w:t>
            </w:r>
            <w:r>
              <w:rPr>
                <w:rFonts w:ascii="Times New Roman" w:hAnsi="Times New Roman" w:cs="Times New Roman"/>
                <w:sz w:val="24"/>
                <w:szCs w:val="24"/>
              </w:rPr>
              <w:t>собственной</w:t>
            </w:r>
            <w:proofErr w:type="gramEnd"/>
            <w:r>
              <w:rPr>
                <w:rFonts w:ascii="Times New Roman" w:hAnsi="Times New Roman" w:cs="Times New Roman"/>
                <w:sz w:val="24"/>
                <w:szCs w:val="24"/>
              </w:rPr>
              <w:t xml:space="preserve"> </w:t>
            </w:r>
            <w:r w:rsidRPr="00EE7A2C">
              <w:rPr>
                <w:rFonts w:ascii="Times New Roman" w:hAnsi="Times New Roman" w:cs="Times New Roman"/>
                <w:sz w:val="24"/>
                <w:szCs w:val="24"/>
              </w:rPr>
              <w:t xml:space="preserve"> деятельности в соответствии с важностью задач</w:t>
            </w:r>
            <w:r>
              <w:rPr>
                <w:rFonts w:ascii="Times New Roman" w:hAnsi="Times New Roman" w:cs="Times New Roman"/>
                <w:sz w:val="24"/>
                <w:szCs w:val="24"/>
              </w:rPr>
              <w:t xml:space="preserve">, </w:t>
            </w:r>
            <w:r w:rsidRPr="00EE7A2C">
              <w:rPr>
                <w:rFonts w:ascii="Times New Roman" w:hAnsi="Times New Roman" w:cs="Times New Roman"/>
                <w:sz w:val="24"/>
                <w:szCs w:val="24"/>
              </w:rPr>
              <w:t xml:space="preserve"> </w:t>
            </w:r>
            <w:r>
              <w:rPr>
                <w:rFonts w:ascii="Times New Roman" w:hAnsi="Times New Roman" w:cs="Times New Roman"/>
                <w:sz w:val="24"/>
                <w:szCs w:val="24"/>
              </w:rPr>
              <w:t xml:space="preserve">методы повышения ее эффективности </w:t>
            </w:r>
            <w:r w:rsidRPr="00EE7A2C">
              <w:rPr>
                <w:rFonts w:ascii="Times New Roman" w:hAnsi="Times New Roman" w:cs="Times New Roman"/>
                <w:sz w:val="24"/>
                <w:szCs w:val="24"/>
              </w:rPr>
              <w:t xml:space="preserve"> (УК-3)</w:t>
            </w:r>
          </w:p>
        </w:tc>
        <w:tc>
          <w:tcPr>
            <w:tcW w:w="2786" w:type="pct"/>
          </w:tcPr>
          <w:p w14:paraId="42BC61A9" w14:textId="77777777" w:rsidR="00D72FC0" w:rsidRPr="00EE7A2C" w:rsidRDefault="00D72FC0" w:rsidP="00374170">
            <w:pPr>
              <w:spacing w:after="0" w:line="240" w:lineRule="auto"/>
              <w:rPr>
                <w:rFonts w:ascii="Times New Roman" w:hAnsi="Times New Roman" w:cs="Times New Roman"/>
                <w:color w:val="000000"/>
                <w:sz w:val="24"/>
                <w:szCs w:val="24"/>
                <w:shd w:val="clear" w:color="auto" w:fill="FFFFFF"/>
              </w:rPr>
            </w:pPr>
            <w:r w:rsidRPr="00EE7A2C">
              <w:rPr>
                <w:rFonts w:ascii="Times New Roman" w:hAnsi="Times New Roman" w:cs="Times New Roman"/>
                <w:color w:val="000000"/>
                <w:sz w:val="24"/>
                <w:szCs w:val="24"/>
                <w:shd w:val="clear" w:color="auto" w:fill="FFFFFF"/>
              </w:rPr>
              <w:t xml:space="preserve">1.Объективно оценивает свои возможности и требования различных социальных ситуаций, принимает решения в соответствии с данной оценкой и требованиями. </w:t>
            </w:r>
          </w:p>
          <w:p w14:paraId="4FFB6B95" w14:textId="77777777" w:rsidR="00D72FC0" w:rsidRPr="00EE7A2C" w:rsidRDefault="00D72FC0" w:rsidP="00374170">
            <w:pPr>
              <w:spacing w:after="0" w:line="240" w:lineRule="auto"/>
              <w:rPr>
                <w:rFonts w:ascii="Times New Roman" w:hAnsi="Times New Roman" w:cs="Times New Roman"/>
                <w:color w:val="000000"/>
                <w:sz w:val="24"/>
                <w:szCs w:val="24"/>
                <w:shd w:val="clear" w:color="auto" w:fill="FFFFFF"/>
              </w:rPr>
            </w:pPr>
            <w:r w:rsidRPr="00EE7A2C">
              <w:rPr>
                <w:rFonts w:ascii="Times New Roman" w:hAnsi="Times New Roman" w:cs="Times New Roman"/>
                <w:sz w:val="24"/>
                <w:szCs w:val="24"/>
              </w:rPr>
              <w:t>2.Актуализирует свой личностный потенциал</w:t>
            </w:r>
            <w:r>
              <w:rPr>
                <w:rFonts w:ascii="Times New Roman" w:hAnsi="Times New Roman" w:cs="Times New Roman"/>
                <w:sz w:val="24"/>
                <w:szCs w:val="24"/>
              </w:rPr>
              <w:t>,</w:t>
            </w:r>
            <w:r w:rsidRPr="00EE7A2C">
              <w:rPr>
                <w:rFonts w:ascii="Times New Roman" w:hAnsi="Times New Roman" w:cs="Times New Roman"/>
                <w:sz w:val="24"/>
                <w:szCs w:val="24"/>
              </w:rPr>
              <w:t xml:space="preserve"> внутренние источники роста и </w:t>
            </w:r>
            <w:r w:rsidR="00374170" w:rsidRPr="00EE7A2C">
              <w:rPr>
                <w:rFonts w:ascii="Times New Roman" w:hAnsi="Times New Roman" w:cs="Times New Roman"/>
                <w:sz w:val="24"/>
                <w:szCs w:val="24"/>
              </w:rPr>
              <w:t>развития собственной</w:t>
            </w:r>
            <w:r w:rsidR="00374170">
              <w:rPr>
                <w:rFonts w:ascii="Times New Roman" w:hAnsi="Times New Roman" w:cs="Times New Roman"/>
                <w:sz w:val="24"/>
                <w:szCs w:val="24"/>
              </w:rPr>
              <w:t xml:space="preserve"> </w:t>
            </w:r>
            <w:r w:rsidR="00374170" w:rsidRPr="00EE7A2C">
              <w:rPr>
                <w:rFonts w:ascii="Times New Roman" w:hAnsi="Times New Roman" w:cs="Times New Roman"/>
                <w:sz w:val="24"/>
                <w:szCs w:val="24"/>
              </w:rPr>
              <w:t>деятельности</w:t>
            </w:r>
            <w:r>
              <w:rPr>
                <w:rFonts w:ascii="Times New Roman" w:hAnsi="Times New Roman" w:cs="Times New Roman"/>
                <w:sz w:val="24"/>
                <w:szCs w:val="24"/>
              </w:rPr>
              <w:t>.</w:t>
            </w:r>
          </w:p>
          <w:p w14:paraId="7B5B0F23" w14:textId="77777777" w:rsidR="00D72FC0" w:rsidRPr="00EE7A2C" w:rsidRDefault="00D72FC0" w:rsidP="00374170">
            <w:pPr>
              <w:spacing w:after="0" w:line="240" w:lineRule="auto"/>
              <w:rPr>
                <w:rFonts w:ascii="Times New Roman" w:hAnsi="Times New Roman" w:cs="Times New Roman"/>
                <w:sz w:val="24"/>
                <w:szCs w:val="24"/>
              </w:rPr>
            </w:pPr>
            <w:r w:rsidRPr="00EE7A2C">
              <w:rPr>
                <w:rFonts w:ascii="Times New Roman" w:hAnsi="Times New Roman" w:cs="Times New Roman"/>
                <w:sz w:val="24"/>
                <w:szCs w:val="24"/>
              </w:rPr>
              <w:t>3.Определяет приоритеты</w:t>
            </w:r>
            <w:r>
              <w:rPr>
                <w:rFonts w:ascii="Times New Roman" w:hAnsi="Times New Roman" w:cs="Times New Roman"/>
                <w:sz w:val="24"/>
                <w:szCs w:val="24"/>
              </w:rPr>
              <w:t xml:space="preserve"> собственной </w:t>
            </w:r>
            <w:r w:rsidRPr="00EE7A2C">
              <w:rPr>
                <w:rFonts w:ascii="Times New Roman" w:hAnsi="Times New Roman" w:cs="Times New Roman"/>
                <w:sz w:val="24"/>
                <w:szCs w:val="24"/>
              </w:rPr>
              <w:t>деятельности в соответствии с важностью задач.</w:t>
            </w:r>
          </w:p>
          <w:p w14:paraId="6F60B403" w14:textId="77777777" w:rsidR="00D72FC0" w:rsidRPr="00EE7A2C" w:rsidRDefault="00D72FC0" w:rsidP="00374170">
            <w:pPr>
              <w:pStyle w:val="ConsPlusNormal"/>
              <w:widowControl/>
              <w:ind w:firstLine="0"/>
              <w:rPr>
                <w:rFonts w:ascii="Times New Roman" w:hAnsi="Times New Roman" w:cs="Times New Roman"/>
                <w:sz w:val="24"/>
                <w:szCs w:val="24"/>
              </w:rPr>
            </w:pPr>
            <w:r w:rsidRPr="00EE7A2C">
              <w:rPr>
                <w:rFonts w:ascii="Times New Roman" w:hAnsi="Times New Roman" w:cs="Times New Roman"/>
                <w:sz w:val="24"/>
                <w:szCs w:val="24"/>
              </w:rPr>
              <w:t xml:space="preserve">4. </w:t>
            </w:r>
            <w:r>
              <w:rPr>
                <w:rFonts w:ascii="Times New Roman" w:hAnsi="Times New Roman" w:cs="Times New Roman"/>
                <w:sz w:val="24"/>
                <w:szCs w:val="24"/>
              </w:rPr>
              <w:t xml:space="preserve">Определяет и демонстрирует методы повышения эффективности </w:t>
            </w:r>
            <w:proofErr w:type="gramStart"/>
            <w:r>
              <w:rPr>
                <w:rFonts w:ascii="Times New Roman" w:hAnsi="Times New Roman" w:cs="Times New Roman"/>
                <w:sz w:val="24"/>
                <w:szCs w:val="24"/>
              </w:rPr>
              <w:t>собственной  деятельности</w:t>
            </w:r>
            <w:proofErr w:type="gramEnd"/>
            <w:r>
              <w:rPr>
                <w:rFonts w:ascii="Times New Roman" w:hAnsi="Times New Roman" w:cs="Times New Roman"/>
                <w:sz w:val="24"/>
                <w:szCs w:val="24"/>
              </w:rPr>
              <w:t>.</w:t>
            </w:r>
          </w:p>
        </w:tc>
      </w:tr>
      <w:tr w:rsidR="00D72FC0" w:rsidRPr="00636FC9" w14:paraId="6DD0DB3F" w14:textId="77777777" w:rsidTr="00374170">
        <w:tc>
          <w:tcPr>
            <w:tcW w:w="856" w:type="pct"/>
            <w:vMerge/>
          </w:tcPr>
          <w:p w14:paraId="11263246" w14:textId="77777777" w:rsidR="00D72FC0" w:rsidRPr="001B197C" w:rsidRDefault="00D72FC0" w:rsidP="00374170">
            <w:pPr>
              <w:pStyle w:val="ConsPlusNormal"/>
              <w:widowControl/>
              <w:ind w:firstLine="0"/>
              <w:rPr>
                <w:rFonts w:ascii="Times New Roman" w:hAnsi="Times New Roman" w:cs="Times New Roman"/>
                <w:sz w:val="24"/>
                <w:szCs w:val="24"/>
              </w:rPr>
            </w:pPr>
          </w:p>
        </w:tc>
        <w:tc>
          <w:tcPr>
            <w:tcW w:w="1358" w:type="pct"/>
          </w:tcPr>
          <w:p w14:paraId="01635CB5" w14:textId="77777777" w:rsidR="00D72FC0" w:rsidRPr="00636FC9" w:rsidRDefault="00D72FC0" w:rsidP="00374170">
            <w:pPr>
              <w:pStyle w:val="ConsPlusNormal"/>
              <w:widowControl/>
              <w:ind w:firstLine="0"/>
              <w:rPr>
                <w:rFonts w:ascii="Times New Roman" w:hAnsi="Times New Roman" w:cs="Times New Roman"/>
                <w:sz w:val="24"/>
                <w:szCs w:val="24"/>
              </w:rPr>
            </w:pPr>
            <w:r w:rsidRPr="001B197C">
              <w:rPr>
                <w:rFonts w:ascii="Times New Roman" w:hAnsi="Times New Roman" w:cs="Times New Roman"/>
                <w:sz w:val="24"/>
                <w:szCs w:val="24"/>
              </w:rPr>
              <w:t>Способность к организации межличностных отношений и межкультурного взаимодействия, учитывая разнообразие культур (УК-4)</w:t>
            </w:r>
          </w:p>
        </w:tc>
        <w:tc>
          <w:tcPr>
            <w:tcW w:w="2786" w:type="pct"/>
          </w:tcPr>
          <w:p w14:paraId="5BE844D9" w14:textId="77777777" w:rsidR="00D72FC0" w:rsidRPr="001B7659" w:rsidRDefault="00D72FC0" w:rsidP="00374170">
            <w:pPr>
              <w:spacing w:after="0" w:line="240" w:lineRule="auto"/>
              <w:rPr>
                <w:rFonts w:ascii="Times New Roman" w:hAnsi="Times New Roman" w:cs="Times New Roman"/>
                <w:sz w:val="24"/>
                <w:szCs w:val="24"/>
              </w:rPr>
            </w:pPr>
            <w:r w:rsidRPr="00E43AA4">
              <w:rPr>
                <w:sz w:val="24"/>
                <w:szCs w:val="24"/>
              </w:rPr>
              <w:t>1</w:t>
            </w:r>
            <w:r w:rsidRPr="001B7659">
              <w:rPr>
                <w:rFonts w:ascii="Times New Roman" w:hAnsi="Times New Roman" w:cs="Times New Roman"/>
                <w:sz w:val="24"/>
                <w:szCs w:val="24"/>
              </w:rPr>
              <w:t>.Демонстрирует понимание разнообразия культур в процессе межкультурного взаимодействия.</w:t>
            </w:r>
          </w:p>
          <w:p w14:paraId="78A62267" w14:textId="77777777" w:rsidR="00D72FC0" w:rsidRPr="001B7659" w:rsidRDefault="00D72FC0" w:rsidP="00374170">
            <w:pPr>
              <w:spacing w:after="0" w:line="240" w:lineRule="auto"/>
              <w:rPr>
                <w:rFonts w:ascii="Times New Roman" w:hAnsi="Times New Roman" w:cs="Times New Roman"/>
                <w:sz w:val="24"/>
                <w:szCs w:val="24"/>
              </w:rPr>
            </w:pPr>
            <w:r w:rsidRPr="001B7659">
              <w:rPr>
                <w:rFonts w:ascii="Times New Roman" w:hAnsi="Times New Roman" w:cs="Times New Roman"/>
                <w:sz w:val="24"/>
                <w:szCs w:val="24"/>
              </w:rPr>
              <w:t>2. Выстраивает межличностные взаимодействия путем создания общепринятых норм культурного самовыражения.</w:t>
            </w:r>
          </w:p>
          <w:p w14:paraId="1882D277" w14:textId="77777777" w:rsidR="00D72FC0" w:rsidRPr="00636FC9" w:rsidRDefault="00D72FC0" w:rsidP="00374170">
            <w:pPr>
              <w:spacing w:after="0" w:line="240" w:lineRule="auto"/>
              <w:rPr>
                <w:rFonts w:ascii="Times New Roman" w:hAnsi="Times New Roman" w:cs="Times New Roman"/>
                <w:color w:val="000000"/>
                <w:sz w:val="24"/>
                <w:szCs w:val="24"/>
              </w:rPr>
            </w:pPr>
            <w:r w:rsidRPr="001B7659">
              <w:rPr>
                <w:rFonts w:ascii="Times New Roman" w:hAnsi="Times New Roman" w:cs="Times New Roman"/>
                <w:sz w:val="24"/>
                <w:szCs w:val="24"/>
              </w:rPr>
              <w:t xml:space="preserve">3. Использует методы построения конструктивного диалога с представителями разных культур на основе взаимного уважения, </w:t>
            </w:r>
            <w:proofErr w:type="gramStart"/>
            <w:r w:rsidRPr="001B7659">
              <w:rPr>
                <w:rFonts w:ascii="Times New Roman" w:hAnsi="Times New Roman" w:cs="Times New Roman"/>
                <w:sz w:val="24"/>
                <w:szCs w:val="24"/>
              </w:rPr>
              <w:t>принятия  разнообразия</w:t>
            </w:r>
            <w:proofErr w:type="gramEnd"/>
            <w:r w:rsidRPr="001B7659">
              <w:rPr>
                <w:rFonts w:ascii="Times New Roman" w:hAnsi="Times New Roman" w:cs="Times New Roman"/>
                <w:sz w:val="24"/>
                <w:szCs w:val="24"/>
              </w:rPr>
              <w:t xml:space="preserve"> культур и адекватной оценки партнеров по взаимодействию.</w:t>
            </w:r>
          </w:p>
        </w:tc>
      </w:tr>
      <w:tr w:rsidR="00D72FC0" w:rsidRPr="00636FC9" w14:paraId="02F79E90" w14:textId="77777777" w:rsidTr="00374170">
        <w:tc>
          <w:tcPr>
            <w:tcW w:w="856" w:type="pct"/>
            <w:vMerge/>
          </w:tcPr>
          <w:p w14:paraId="0077ECB0" w14:textId="77777777" w:rsidR="00D72FC0" w:rsidRPr="00EE7A2C" w:rsidRDefault="00D72FC0" w:rsidP="00374170">
            <w:pPr>
              <w:pStyle w:val="ConsPlusNormal"/>
              <w:widowControl/>
              <w:ind w:firstLine="0"/>
              <w:rPr>
                <w:rFonts w:ascii="Times New Roman" w:hAnsi="Times New Roman" w:cs="Times New Roman"/>
                <w:sz w:val="24"/>
                <w:szCs w:val="24"/>
              </w:rPr>
            </w:pPr>
          </w:p>
        </w:tc>
        <w:tc>
          <w:tcPr>
            <w:tcW w:w="1358" w:type="pct"/>
          </w:tcPr>
          <w:p w14:paraId="13BFC587" w14:textId="77777777" w:rsidR="00D72FC0" w:rsidRPr="00636FC9" w:rsidRDefault="00D72FC0" w:rsidP="00374170">
            <w:pPr>
              <w:pStyle w:val="ConsPlusNormal"/>
              <w:widowControl/>
              <w:ind w:firstLine="0"/>
              <w:rPr>
                <w:rFonts w:ascii="Times New Roman" w:hAnsi="Times New Roman" w:cs="Times New Roman"/>
                <w:sz w:val="24"/>
                <w:szCs w:val="24"/>
              </w:rPr>
            </w:pPr>
            <w:r w:rsidRPr="00EE7A2C">
              <w:rPr>
                <w:rFonts w:ascii="Times New Roman" w:hAnsi="Times New Roman" w:cs="Times New Roman"/>
                <w:sz w:val="24"/>
                <w:szCs w:val="24"/>
              </w:rPr>
              <w:t xml:space="preserve">Способность руководить работой команды, принимать организационно-управленческие решения </w:t>
            </w:r>
            <w:r>
              <w:rPr>
                <w:rFonts w:ascii="Times New Roman" w:hAnsi="Times New Roman" w:cs="Times New Roman"/>
                <w:sz w:val="24"/>
                <w:szCs w:val="24"/>
              </w:rPr>
              <w:t xml:space="preserve">для достижения поставленной цеди, </w:t>
            </w:r>
            <w:r w:rsidRPr="00EE7A2C">
              <w:rPr>
                <w:rFonts w:ascii="Times New Roman" w:hAnsi="Times New Roman" w:cs="Times New Roman"/>
                <w:sz w:val="24"/>
                <w:szCs w:val="24"/>
              </w:rPr>
              <w:t>нести за них ответственность (УК-5)</w:t>
            </w:r>
          </w:p>
        </w:tc>
        <w:tc>
          <w:tcPr>
            <w:tcW w:w="2786" w:type="pct"/>
          </w:tcPr>
          <w:p w14:paraId="3F097841" w14:textId="77777777" w:rsidR="00D72FC0" w:rsidRPr="001B7659" w:rsidRDefault="00D72FC0" w:rsidP="00374170">
            <w:pPr>
              <w:suppressAutoHyphens/>
              <w:spacing w:after="0" w:line="240" w:lineRule="auto"/>
              <w:rPr>
                <w:rFonts w:ascii="Times New Roman" w:hAnsi="Times New Roman" w:cs="Times New Roman"/>
                <w:sz w:val="24"/>
                <w:szCs w:val="24"/>
              </w:rPr>
            </w:pPr>
            <w:r w:rsidRPr="001B7659">
              <w:rPr>
                <w:rFonts w:ascii="Times New Roman" w:hAnsi="Times New Roman" w:cs="Times New Roman"/>
                <w:sz w:val="24"/>
                <w:szCs w:val="24"/>
              </w:rPr>
              <w:t xml:space="preserve">1.Организовывает работу в команде, ставит цели командной работы. </w:t>
            </w:r>
          </w:p>
          <w:p w14:paraId="69571B08" w14:textId="77777777" w:rsidR="00D72FC0" w:rsidRPr="001B7659" w:rsidRDefault="00D72FC0" w:rsidP="00374170">
            <w:pPr>
              <w:suppressAutoHyphens/>
              <w:spacing w:after="0" w:line="240" w:lineRule="auto"/>
              <w:rPr>
                <w:rFonts w:ascii="Times New Roman" w:hAnsi="Times New Roman" w:cs="Times New Roman"/>
                <w:sz w:val="24"/>
                <w:szCs w:val="24"/>
              </w:rPr>
            </w:pPr>
            <w:r w:rsidRPr="001B7659">
              <w:rPr>
                <w:rFonts w:ascii="Times New Roman" w:hAnsi="Times New Roman" w:cs="Times New Roman"/>
                <w:sz w:val="24"/>
                <w:szCs w:val="24"/>
              </w:rPr>
              <w:t xml:space="preserve">2.Вырабатывает командную стратегию </w:t>
            </w:r>
            <w:r>
              <w:rPr>
                <w:rFonts w:ascii="Times New Roman" w:hAnsi="Times New Roman" w:cs="Times New Roman"/>
                <w:sz w:val="24"/>
                <w:szCs w:val="24"/>
              </w:rPr>
              <w:t xml:space="preserve">для </w:t>
            </w:r>
            <w:r w:rsidRPr="001B7659">
              <w:rPr>
                <w:rFonts w:ascii="Times New Roman" w:hAnsi="Times New Roman" w:cs="Times New Roman"/>
                <w:sz w:val="24"/>
                <w:szCs w:val="24"/>
              </w:rPr>
              <w:t xml:space="preserve">достижения </w:t>
            </w:r>
            <w:r>
              <w:rPr>
                <w:rFonts w:ascii="Times New Roman" w:hAnsi="Times New Roman" w:cs="Times New Roman"/>
                <w:sz w:val="24"/>
                <w:szCs w:val="24"/>
              </w:rPr>
              <w:t>поставленной цели</w:t>
            </w:r>
            <w:r w:rsidRPr="001B7659">
              <w:rPr>
                <w:rFonts w:ascii="Times New Roman" w:hAnsi="Times New Roman" w:cs="Times New Roman"/>
                <w:sz w:val="24"/>
                <w:szCs w:val="24"/>
              </w:rPr>
              <w:t xml:space="preserve"> на </w:t>
            </w:r>
            <w:r w:rsidR="00374170" w:rsidRPr="001B7659">
              <w:rPr>
                <w:rFonts w:ascii="Times New Roman" w:hAnsi="Times New Roman" w:cs="Times New Roman"/>
                <w:sz w:val="24"/>
                <w:szCs w:val="24"/>
              </w:rPr>
              <w:t>основе задач</w:t>
            </w:r>
            <w:r w:rsidRPr="001B7659">
              <w:rPr>
                <w:rFonts w:ascii="Times New Roman" w:hAnsi="Times New Roman" w:cs="Times New Roman"/>
                <w:sz w:val="24"/>
                <w:szCs w:val="24"/>
              </w:rPr>
              <w:t xml:space="preserve"> и методов их решения.</w:t>
            </w:r>
          </w:p>
          <w:p w14:paraId="4DB4FA17" w14:textId="77777777" w:rsidR="00D72FC0" w:rsidRPr="001B7659" w:rsidRDefault="00D72FC0" w:rsidP="00374170">
            <w:pPr>
              <w:suppressAutoHyphens/>
              <w:spacing w:after="0" w:line="240" w:lineRule="auto"/>
              <w:rPr>
                <w:rFonts w:ascii="Times New Roman" w:hAnsi="Times New Roman" w:cs="Times New Roman"/>
                <w:sz w:val="24"/>
                <w:szCs w:val="24"/>
              </w:rPr>
            </w:pPr>
            <w:r w:rsidRPr="001B7659">
              <w:rPr>
                <w:rFonts w:ascii="Times New Roman" w:hAnsi="Times New Roman" w:cs="Times New Roman"/>
                <w:sz w:val="24"/>
                <w:szCs w:val="24"/>
              </w:rPr>
              <w:t xml:space="preserve">3. Принимает ответственность за </w:t>
            </w:r>
            <w:r>
              <w:rPr>
                <w:rFonts w:ascii="Times New Roman" w:hAnsi="Times New Roman" w:cs="Times New Roman"/>
                <w:sz w:val="24"/>
                <w:szCs w:val="24"/>
              </w:rPr>
              <w:t xml:space="preserve">принятые </w:t>
            </w:r>
            <w:r w:rsidRPr="001B7659">
              <w:rPr>
                <w:rFonts w:ascii="Times New Roman" w:hAnsi="Times New Roman" w:cs="Times New Roman"/>
                <w:sz w:val="24"/>
                <w:szCs w:val="24"/>
              </w:rPr>
              <w:t>организационно-управленческие решения.</w:t>
            </w:r>
          </w:p>
          <w:p w14:paraId="32EB2BAF" w14:textId="77777777" w:rsidR="00D72FC0" w:rsidRPr="001B7659" w:rsidRDefault="00D72FC0" w:rsidP="00374170">
            <w:pPr>
              <w:suppressAutoHyphens/>
              <w:spacing w:after="0" w:line="240" w:lineRule="auto"/>
              <w:rPr>
                <w:rFonts w:ascii="Times New Roman" w:hAnsi="Times New Roman" w:cs="Times New Roman"/>
                <w:sz w:val="24"/>
                <w:szCs w:val="24"/>
              </w:rPr>
            </w:pPr>
          </w:p>
        </w:tc>
      </w:tr>
      <w:tr w:rsidR="00D72FC0" w:rsidRPr="00636FC9" w14:paraId="6C9A1D41" w14:textId="77777777" w:rsidTr="00374170">
        <w:tc>
          <w:tcPr>
            <w:tcW w:w="856" w:type="pct"/>
            <w:vMerge w:val="restart"/>
          </w:tcPr>
          <w:p w14:paraId="708AA073" w14:textId="77777777" w:rsidR="00D72FC0" w:rsidRPr="00EE7A2C" w:rsidRDefault="00D72FC0" w:rsidP="0037417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Системные</w:t>
            </w:r>
          </w:p>
        </w:tc>
        <w:tc>
          <w:tcPr>
            <w:tcW w:w="1358" w:type="pct"/>
          </w:tcPr>
          <w:p w14:paraId="113A4715" w14:textId="77777777" w:rsidR="00D72FC0" w:rsidRPr="00EE7A2C" w:rsidRDefault="00D72FC0" w:rsidP="00374170">
            <w:pPr>
              <w:pStyle w:val="ConsPlusNormal"/>
              <w:widowControl/>
              <w:ind w:firstLine="0"/>
              <w:rPr>
                <w:rFonts w:ascii="Times New Roman" w:hAnsi="Times New Roman" w:cs="Times New Roman"/>
                <w:sz w:val="24"/>
                <w:szCs w:val="24"/>
              </w:rPr>
            </w:pPr>
            <w:r w:rsidRPr="00EE7A2C">
              <w:rPr>
                <w:rFonts w:ascii="Times New Roman" w:hAnsi="Times New Roman" w:cs="Times New Roman"/>
                <w:sz w:val="24"/>
                <w:szCs w:val="24"/>
              </w:rPr>
              <w:t xml:space="preserve">Способность управлять проектом на всех </w:t>
            </w:r>
            <w:r w:rsidRPr="00EE7A2C">
              <w:rPr>
                <w:rFonts w:ascii="Times New Roman" w:hAnsi="Times New Roman" w:cs="Times New Roman"/>
                <w:sz w:val="24"/>
                <w:szCs w:val="24"/>
              </w:rPr>
              <w:lastRenderedPageBreak/>
              <w:t>этапах его жизненного цикла (УК-</w:t>
            </w:r>
            <w:r>
              <w:rPr>
                <w:rFonts w:ascii="Times New Roman" w:hAnsi="Times New Roman" w:cs="Times New Roman"/>
                <w:sz w:val="24"/>
                <w:szCs w:val="24"/>
              </w:rPr>
              <w:t>6</w:t>
            </w:r>
            <w:r w:rsidRPr="00EE7A2C">
              <w:rPr>
                <w:rFonts w:ascii="Times New Roman" w:hAnsi="Times New Roman" w:cs="Times New Roman"/>
                <w:sz w:val="24"/>
                <w:szCs w:val="24"/>
              </w:rPr>
              <w:t>)</w:t>
            </w:r>
          </w:p>
        </w:tc>
        <w:tc>
          <w:tcPr>
            <w:tcW w:w="2786" w:type="pct"/>
          </w:tcPr>
          <w:p w14:paraId="03C59905" w14:textId="77777777" w:rsidR="00D72FC0" w:rsidRDefault="00D72FC0" w:rsidP="003741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1.Применяет основные инструменты планирования проекта, в частности, формирует иерархическую </w:t>
            </w:r>
            <w:r>
              <w:rPr>
                <w:rFonts w:ascii="Times New Roman" w:hAnsi="Times New Roman" w:cs="Times New Roman"/>
                <w:sz w:val="24"/>
                <w:szCs w:val="24"/>
              </w:rPr>
              <w:lastRenderedPageBreak/>
              <w:t xml:space="preserve">структуру работ, расписание проекта, необходимые ресурсы, стоимость и бюджет, планирует закупки, коммуникации, качество и управление рисками проекта и др. </w:t>
            </w:r>
          </w:p>
          <w:p w14:paraId="4E8C049F" w14:textId="77777777" w:rsidR="00D72FC0" w:rsidRPr="001B7659" w:rsidRDefault="00D72FC0" w:rsidP="0037417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2.Осуществляет руководство исполнителями проекта, применяет инструменты контроля содержания и управления изменениями в проекте, реализует мероприятия по обеспечению ресурсами, распределению информации, подготовке отчетов, мониторингу и управлению сроками, стоимостью, качеством и рисками проекта. </w:t>
            </w:r>
          </w:p>
        </w:tc>
      </w:tr>
      <w:tr w:rsidR="00D72FC0" w:rsidRPr="001B7659" w14:paraId="52536F12" w14:textId="77777777" w:rsidTr="00374170">
        <w:tc>
          <w:tcPr>
            <w:tcW w:w="856" w:type="pct"/>
            <w:vMerge/>
          </w:tcPr>
          <w:p w14:paraId="6F612A1E" w14:textId="77777777" w:rsidR="00D72FC0" w:rsidRPr="001B7659" w:rsidRDefault="00D72FC0" w:rsidP="00374170">
            <w:pPr>
              <w:pStyle w:val="ConsPlusNormal"/>
              <w:widowControl/>
              <w:ind w:firstLine="0"/>
              <w:rPr>
                <w:rFonts w:ascii="Times New Roman" w:hAnsi="Times New Roman" w:cs="Times New Roman"/>
                <w:sz w:val="24"/>
                <w:szCs w:val="24"/>
              </w:rPr>
            </w:pPr>
          </w:p>
        </w:tc>
        <w:tc>
          <w:tcPr>
            <w:tcW w:w="1358" w:type="pct"/>
          </w:tcPr>
          <w:p w14:paraId="7D99A320" w14:textId="60F8B905" w:rsidR="00D72FC0" w:rsidRPr="001B7659" w:rsidRDefault="00D72FC0" w:rsidP="00374170">
            <w:pPr>
              <w:pStyle w:val="ConsPlusNormal"/>
              <w:widowControl/>
              <w:ind w:firstLine="0"/>
              <w:rPr>
                <w:rFonts w:ascii="Times New Roman" w:hAnsi="Times New Roman" w:cs="Times New Roman"/>
                <w:sz w:val="24"/>
                <w:szCs w:val="24"/>
              </w:rPr>
            </w:pPr>
            <w:r w:rsidRPr="001B7659">
              <w:rPr>
                <w:rFonts w:ascii="Times New Roman" w:hAnsi="Times New Roman" w:cs="Times New Roman"/>
                <w:sz w:val="24"/>
                <w:szCs w:val="24"/>
              </w:rPr>
              <w:t>Способность проводить научные исследования, оценивать и оформлять их результаты (УК-</w:t>
            </w:r>
            <w:r>
              <w:rPr>
                <w:rFonts w:ascii="Times New Roman" w:hAnsi="Times New Roman" w:cs="Times New Roman"/>
                <w:sz w:val="24"/>
                <w:szCs w:val="24"/>
              </w:rPr>
              <w:t>7</w:t>
            </w:r>
            <w:r w:rsidRPr="001B7659">
              <w:rPr>
                <w:rFonts w:ascii="Times New Roman" w:hAnsi="Times New Roman" w:cs="Times New Roman"/>
                <w:sz w:val="24"/>
                <w:szCs w:val="24"/>
              </w:rPr>
              <w:t>)</w:t>
            </w:r>
          </w:p>
        </w:tc>
        <w:tc>
          <w:tcPr>
            <w:tcW w:w="2786" w:type="pct"/>
          </w:tcPr>
          <w:p w14:paraId="0A1407ED" w14:textId="77777777" w:rsidR="00D72FC0" w:rsidRPr="001B7659" w:rsidRDefault="00D72FC0" w:rsidP="00374170">
            <w:pPr>
              <w:spacing w:after="0" w:line="240" w:lineRule="auto"/>
              <w:rPr>
                <w:rFonts w:ascii="Times New Roman" w:hAnsi="Times New Roman" w:cs="Times New Roman"/>
                <w:sz w:val="24"/>
                <w:szCs w:val="24"/>
              </w:rPr>
            </w:pPr>
            <w:r w:rsidRPr="001B7659">
              <w:rPr>
                <w:rFonts w:ascii="Times New Roman" w:hAnsi="Times New Roman" w:cs="Times New Roman"/>
                <w:sz w:val="24"/>
                <w:szCs w:val="24"/>
              </w:rPr>
              <w:t>1. Применяет методы прикладных научных исследований.</w:t>
            </w:r>
          </w:p>
          <w:p w14:paraId="3D80C7F8" w14:textId="77777777" w:rsidR="00D72FC0" w:rsidRPr="001B7659" w:rsidRDefault="00D72FC0" w:rsidP="00374170">
            <w:pPr>
              <w:spacing w:after="0" w:line="240" w:lineRule="auto"/>
              <w:rPr>
                <w:rFonts w:ascii="Times New Roman" w:hAnsi="Times New Roman" w:cs="Times New Roman"/>
                <w:sz w:val="24"/>
                <w:szCs w:val="24"/>
              </w:rPr>
            </w:pPr>
            <w:r w:rsidRPr="001B7659">
              <w:rPr>
                <w:rFonts w:ascii="Times New Roman" w:hAnsi="Times New Roman" w:cs="Times New Roman"/>
                <w:sz w:val="24"/>
                <w:szCs w:val="24"/>
              </w:rPr>
              <w:t>2.Самостоятельно изучает новые методики и методы исследования, в том числе в новых видах профессиональной деятельности.</w:t>
            </w:r>
          </w:p>
          <w:p w14:paraId="108449C4" w14:textId="77777777" w:rsidR="00D72FC0" w:rsidRPr="001B7659" w:rsidRDefault="00D72FC0" w:rsidP="00374170">
            <w:pPr>
              <w:spacing w:after="0" w:line="240" w:lineRule="auto"/>
              <w:rPr>
                <w:rFonts w:ascii="Times New Roman" w:hAnsi="Times New Roman" w:cs="Times New Roman"/>
                <w:sz w:val="24"/>
                <w:szCs w:val="24"/>
              </w:rPr>
            </w:pPr>
            <w:r w:rsidRPr="001B7659">
              <w:rPr>
                <w:rFonts w:ascii="Times New Roman" w:hAnsi="Times New Roman" w:cs="Times New Roman"/>
                <w:sz w:val="24"/>
                <w:szCs w:val="24"/>
              </w:rPr>
              <w:t>3. Выдвигает самостоятельные гипотезы.</w:t>
            </w:r>
          </w:p>
          <w:p w14:paraId="3E0EA16C" w14:textId="77777777" w:rsidR="00D72FC0" w:rsidRPr="001B7659" w:rsidRDefault="00D72FC0" w:rsidP="00374170">
            <w:pPr>
              <w:pStyle w:val="ConsPlusNormal"/>
              <w:widowControl/>
              <w:ind w:firstLine="0"/>
              <w:rPr>
                <w:rFonts w:ascii="Times New Roman" w:hAnsi="Times New Roman" w:cs="Times New Roman"/>
                <w:sz w:val="24"/>
                <w:szCs w:val="24"/>
              </w:rPr>
            </w:pPr>
            <w:r w:rsidRPr="001B7659">
              <w:rPr>
                <w:rFonts w:ascii="Times New Roman" w:hAnsi="Times New Roman" w:cs="Times New Roman"/>
                <w:sz w:val="24"/>
                <w:szCs w:val="24"/>
              </w:rPr>
              <w:t xml:space="preserve">4.Оформляет результаты исследований в форме аналитических записок, докладов и научных статей.  </w:t>
            </w:r>
          </w:p>
        </w:tc>
      </w:tr>
    </w:tbl>
    <w:p w14:paraId="65D8E046" w14:textId="77777777" w:rsidR="00DB0C5D" w:rsidRDefault="000A139A" w:rsidP="0037417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00120C42" w:rsidRPr="00120C42">
        <w:rPr>
          <w:rFonts w:ascii="Times New Roman" w:hAnsi="Times New Roman" w:cs="Times New Roman"/>
          <w:b/>
          <w:sz w:val="28"/>
          <w:szCs w:val="28"/>
        </w:rPr>
        <w:t>рофессиональны</w:t>
      </w:r>
      <w:r>
        <w:rPr>
          <w:rFonts w:ascii="Times New Roman" w:hAnsi="Times New Roman" w:cs="Times New Roman"/>
          <w:b/>
          <w:sz w:val="28"/>
          <w:szCs w:val="28"/>
        </w:rPr>
        <w:t>е</w:t>
      </w:r>
      <w:r w:rsidR="00120C42" w:rsidRPr="00120C42">
        <w:rPr>
          <w:rFonts w:ascii="Times New Roman" w:hAnsi="Times New Roman" w:cs="Times New Roman"/>
          <w:b/>
          <w:sz w:val="28"/>
          <w:szCs w:val="28"/>
        </w:rPr>
        <w:t xml:space="preserve"> компетенци</w:t>
      </w:r>
      <w:r>
        <w:rPr>
          <w:rFonts w:ascii="Times New Roman" w:hAnsi="Times New Roman" w:cs="Times New Roman"/>
          <w:b/>
          <w:sz w:val="28"/>
          <w:szCs w:val="28"/>
        </w:rPr>
        <w:t>и</w:t>
      </w:r>
      <w:r w:rsidR="00120C42" w:rsidRPr="00120C42">
        <w:rPr>
          <w:rFonts w:ascii="Times New Roman" w:hAnsi="Times New Roman" w:cs="Times New Roman"/>
          <w:b/>
          <w:sz w:val="28"/>
          <w:szCs w:val="28"/>
        </w:rPr>
        <w:t xml:space="preserve"> направления</w:t>
      </w:r>
      <w:r>
        <w:rPr>
          <w:rFonts w:ascii="Times New Roman" w:hAnsi="Times New Roman" w:cs="Times New Roman"/>
          <w:b/>
          <w:sz w:val="28"/>
          <w:szCs w:val="28"/>
        </w:rPr>
        <w:t xml:space="preserve"> и индикаторы их достижения</w:t>
      </w:r>
      <w:r w:rsidR="00120C42" w:rsidRPr="00120C42">
        <w:rPr>
          <w:rFonts w:ascii="Times New Roman" w:hAnsi="Times New Roman" w:cs="Times New Roman"/>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398"/>
        <w:gridCol w:w="4387"/>
      </w:tblGrid>
      <w:tr w:rsidR="00C0373D" w:rsidRPr="004441A5" w14:paraId="44E720AF" w14:textId="77777777" w:rsidTr="00374170">
        <w:tc>
          <w:tcPr>
            <w:tcW w:w="1072" w:type="pct"/>
          </w:tcPr>
          <w:p w14:paraId="4C20DC5C" w14:textId="77777777" w:rsidR="00C0373D" w:rsidRPr="004441A5" w:rsidRDefault="00C0373D" w:rsidP="003741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компетенции</w:t>
            </w:r>
          </w:p>
        </w:tc>
        <w:tc>
          <w:tcPr>
            <w:tcW w:w="1714" w:type="pct"/>
            <w:vAlign w:val="center"/>
          </w:tcPr>
          <w:p w14:paraId="23B283B9" w14:textId="77777777" w:rsidR="00C0373D" w:rsidRPr="004441A5" w:rsidRDefault="00C0373D" w:rsidP="00374170">
            <w:pPr>
              <w:spacing w:after="0" w:line="240" w:lineRule="auto"/>
              <w:jc w:val="center"/>
              <w:rPr>
                <w:rFonts w:ascii="Times New Roman" w:hAnsi="Times New Roman" w:cs="Times New Roman"/>
                <w:sz w:val="24"/>
                <w:szCs w:val="24"/>
              </w:rPr>
            </w:pPr>
            <w:r w:rsidRPr="004441A5">
              <w:rPr>
                <w:rFonts w:ascii="Times New Roman" w:hAnsi="Times New Roman" w:cs="Times New Roman"/>
                <w:sz w:val="24"/>
                <w:szCs w:val="24"/>
              </w:rPr>
              <w:t xml:space="preserve">Код и наименование профессиональных компетенций направления выпускника программы магистратуры </w:t>
            </w:r>
          </w:p>
        </w:tc>
        <w:tc>
          <w:tcPr>
            <w:tcW w:w="2213" w:type="pct"/>
          </w:tcPr>
          <w:p w14:paraId="127422EE" w14:textId="77777777" w:rsidR="00C0373D" w:rsidRPr="004441A5" w:rsidRDefault="00C0373D" w:rsidP="00374170">
            <w:pPr>
              <w:spacing w:after="0" w:line="240" w:lineRule="auto"/>
              <w:jc w:val="center"/>
              <w:rPr>
                <w:rFonts w:ascii="Times New Roman" w:hAnsi="Times New Roman" w:cs="Times New Roman"/>
                <w:sz w:val="24"/>
                <w:szCs w:val="24"/>
              </w:rPr>
            </w:pPr>
          </w:p>
          <w:p w14:paraId="0C6CCC52" w14:textId="77777777" w:rsidR="00C0373D" w:rsidRPr="004441A5" w:rsidRDefault="00C0373D" w:rsidP="00374170">
            <w:pPr>
              <w:spacing w:after="0" w:line="240" w:lineRule="auto"/>
              <w:jc w:val="center"/>
              <w:rPr>
                <w:rFonts w:ascii="Times New Roman" w:hAnsi="Times New Roman" w:cs="Times New Roman"/>
                <w:sz w:val="24"/>
                <w:szCs w:val="24"/>
              </w:rPr>
            </w:pPr>
            <w:r w:rsidRPr="004441A5">
              <w:rPr>
                <w:rFonts w:ascii="Times New Roman" w:hAnsi="Times New Roman" w:cs="Times New Roman"/>
                <w:sz w:val="24"/>
                <w:szCs w:val="24"/>
              </w:rPr>
              <w:t>Описание индикаторов достижения профессиональных компетенций направления</w:t>
            </w:r>
          </w:p>
        </w:tc>
      </w:tr>
      <w:tr w:rsidR="00C0373D" w:rsidRPr="00C03840" w14:paraId="14460F2E" w14:textId="77777777" w:rsidTr="00374170">
        <w:tc>
          <w:tcPr>
            <w:tcW w:w="1072" w:type="pct"/>
          </w:tcPr>
          <w:p w14:paraId="71DDAA92" w14:textId="77777777" w:rsidR="00C0373D" w:rsidRPr="00C03840" w:rsidRDefault="00CB5146" w:rsidP="00374170">
            <w:pPr>
              <w:pStyle w:val="Default"/>
              <w:rPr>
                <w:lang w:eastAsia="en-US"/>
              </w:rPr>
            </w:pPr>
            <w:r>
              <w:rPr>
                <w:lang w:eastAsia="en-US"/>
              </w:rPr>
              <w:t>Консультационно-аналитическая</w:t>
            </w:r>
          </w:p>
        </w:tc>
        <w:tc>
          <w:tcPr>
            <w:tcW w:w="1714" w:type="pct"/>
            <w:vAlign w:val="center"/>
          </w:tcPr>
          <w:p w14:paraId="5FE58A70" w14:textId="77777777" w:rsidR="00C0373D" w:rsidRPr="00C03840" w:rsidRDefault="00C0373D" w:rsidP="00374170">
            <w:pPr>
              <w:pStyle w:val="Default"/>
              <w:rPr>
                <w:color w:val="auto"/>
              </w:rPr>
            </w:pPr>
            <w:r w:rsidRPr="00C03840">
              <w:rPr>
                <w:lang w:eastAsia="en-US"/>
              </w:rPr>
              <w:t xml:space="preserve">Способность анализировать </w:t>
            </w:r>
            <w:r>
              <w:rPr>
                <w:lang w:eastAsia="en-US"/>
              </w:rPr>
              <w:t xml:space="preserve">комплексные социальные явления с использованием достижений юридических наук, </w:t>
            </w:r>
            <w:r w:rsidRPr="00C03840">
              <w:rPr>
                <w:lang w:eastAsia="en-US"/>
              </w:rPr>
              <w:t>тенденции правовой политики и особенности формирования системы законодательства и правоприменительной практики при решении профессиональных задач</w:t>
            </w:r>
            <w:r w:rsidRPr="00C03840">
              <w:rPr>
                <w:color w:val="auto"/>
                <w:lang w:eastAsia="en-US"/>
              </w:rPr>
              <w:t xml:space="preserve"> (ПКН-1)</w:t>
            </w:r>
          </w:p>
        </w:tc>
        <w:tc>
          <w:tcPr>
            <w:tcW w:w="2213" w:type="pct"/>
            <w:shd w:val="clear" w:color="auto" w:fill="auto"/>
          </w:tcPr>
          <w:p w14:paraId="03FCDE02" w14:textId="77777777" w:rsidR="00C0373D" w:rsidRPr="00C03840" w:rsidRDefault="00C0373D"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Pr="00C03840">
              <w:rPr>
                <w:rFonts w:ascii="Times New Roman" w:hAnsi="Times New Roman" w:cs="Times New Roman"/>
                <w:sz w:val="24"/>
                <w:szCs w:val="24"/>
              </w:rPr>
              <w:t>Обосновывает направления правовой политики в сфере направления программы магистратуры.</w:t>
            </w:r>
          </w:p>
          <w:p w14:paraId="16DD94BF" w14:textId="77777777" w:rsidR="00C0373D" w:rsidRPr="00C03840" w:rsidRDefault="00C0373D"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А</w:t>
            </w:r>
            <w:r w:rsidRPr="00C03840">
              <w:rPr>
                <w:rFonts w:ascii="Times New Roman" w:hAnsi="Times New Roman" w:cs="Times New Roman"/>
                <w:sz w:val="24"/>
                <w:szCs w:val="24"/>
              </w:rPr>
              <w:t>нализир</w:t>
            </w:r>
            <w:r>
              <w:rPr>
                <w:rFonts w:ascii="Times New Roman" w:hAnsi="Times New Roman" w:cs="Times New Roman"/>
                <w:sz w:val="24"/>
                <w:szCs w:val="24"/>
              </w:rPr>
              <w:t>ует</w:t>
            </w:r>
            <w:r w:rsidRPr="00C03840">
              <w:rPr>
                <w:rFonts w:ascii="Times New Roman" w:hAnsi="Times New Roman" w:cs="Times New Roman"/>
                <w:sz w:val="24"/>
                <w:szCs w:val="24"/>
              </w:rPr>
              <w:t xml:space="preserve"> тенденции правовой политики, а также особенности формирования системы законодательства для решения профессиональных задач.</w:t>
            </w:r>
          </w:p>
          <w:p w14:paraId="4DA028B2" w14:textId="77777777" w:rsidR="00C0373D" w:rsidRPr="00C03840" w:rsidRDefault="00C0373D"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Pr="00C03840">
              <w:rPr>
                <w:rFonts w:ascii="Times New Roman" w:hAnsi="Times New Roman" w:cs="Times New Roman"/>
                <w:sz w:val="24"/>
                <w:szCs w:val="24"/>
              </w:rPr>
              <w:t>Владеет навыками комплексного анализа правоприменительной практики в сфере государственно-правового развития.</w:t>
            </w:r>
          </w:p>
        </w:tc>
      </w:tr>
      <w:tr w:rsidR="00CB5146" w:rsidRPr="00C03840" w14:paraId="3D247897" w14:textId="77777777" w:rsidTr="00374170">
        <w:trPr>
          <w:trHeight w:val="1125"/>
        </w:trPr>
        <w:tc>
          <w:tcPr>
            <w:tcW w:w="1072" w:type="pct"/>
            <w:vMerge w:val="restart"/>
          </w:tcPr>
          <w:p w14:paraId="5EC11B5F" w14:textId="77777777" w:rsidR="00CB5146" w:rsidRPr="00C03840" w:rsidRDefault="00CB5146" w:rsidP="00374170">
            <w:pPr>
              <w:spacing w:after="0" w:line="240" w:lineRule="auto"/>
              <w:rPr>
                <w:rFonts w:ascii="Times New Roman" w:hAnsi="Times New Roman"/>
                <w:sz w:val="24"/>
                <w:szCs w:val="24"/>
              </w:rPr>
            </w:pPr>
            <w:r>
              <w:rPr>
                <w:rFonts w:ascii="Times New Roman" w:hAnsi="Times New Roman"/>
                <w:sz w:val="24"/>
                <w:szCs w:val="24"/>
              </w:rPr>
              <w:t>Правотворческая</w:t>
            </w:r>
          </w:p>
        </w:tc>
        <w:tc>
          <w:tcPr>
            <w:tcW w:w="1714" w:type="pct"/>
          </w:tcPr>
          <w:p w14:paraId="3143E62D" w14:textId="77777777" w:rsidR="00CB5146" w:rsidRPr="00C03840" w:rsidRDefault="00CB5146" w:rsidP="00374170">
            <w:pPr>
              <w:spacing w:after="0" w:line="240" w:lineRule="auto"/>
              <w:rPr>
                <w:rFonts w:ascii="Times New Roman" w:hAnsi="Times New Roman"/>
                <w:sz w:val="24"/>
                <w:szCs w:val="24"/>
              </w:rPr>
            </w:pPr>
            <w:r w:rsidRPr="00C03840">
              <w:rPr>
                <w:rFonts w:ascii="Times New Roman" w:hAnsi="Times New Roman"/>
                <w:sz w:val="24"/>
                <w:szCs w:val="24"/>
              </w:rPr>
              <w:t xml:space="preserve">Способность самостоятельно </w:t>
            </w:r>
            <w:r>
              <w:rPr>
                <w:rFonts w:ascii="Times New Roman" w:hAnsi="Times New Roman"/>
                <w:sz w:val="24"/>
                <w:szCs w:val="24"/>
              </w:rPr>
              <w:t xml:space="preserve">готовить акты профессионального толкования норм права, </w:t>
            </w:r>
            <w:r w:rsidRPr="00C03840">
              <w:rPr>
                <w:rFonts w:ascii="Times New Roman" w:hAnsi="Times New Roman"/>
                <w:sz w:val="24"/>
                <w:szCs w:val="24"/>
              </w:rPr>
              <w:t>разрабатывать нормативные правовые акты и иные юридические документы на основе базовых принципов правотворчества</w:t>
            </w:r>
            <w:r>
              <w:rPr>
                <w:rFonts w:ascii="Times New Roman" w:hAnsi="Times New Roman"/>
                <w:sz w:val="24"/>
                <w:szCs w:val="24"/>
              </w:rPr>
              <w:t xml:space="preserve"> </w:t>
            </w:r>
            <w:r w:rsidRPr="00C03840">
              <w:rPr>
                <w:rFonts w:ascii="Times New Roman" w:hAnsi="Times New Roman"/>
                <w:sz w:val="24"/>
                <w:szCs w:val="24"/>
              </w:rPr>
              <w:t>(ПКН-2)</w:t>
            </w:r>
          </w:p>
        </w:tc>
        <w:tc>
          <w:tcPr>
            <w:tcW w:w="2213" w:type="pct"/>
            <w:shd w:val="clear" w:color="auto" w:fill="auto"/>
          </w:tcPr>
          <w:p w14:paraId="14E21DF3" w14:textId="77777777" w:rsidR="00CB5146" w:rsidRPr="00C03840" w:rsidRDefault="00CB5146"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Pr="00C03840">
              <w:rPr>
                <w:rFonts w:ascii="Times New Roman" w:hAnsi="Times New Roman" w:cs="Times New Roman"/>
                <w:sz w:val="24"/>
                <w:szCs w:val="24"/>
              </w:rPr>
              <w:t>Использует базовые принципы правотворчества для разработки нормативных правовых актов и иных юридических документов.</w:t>
            </w:r>
          </w:p>
          <w:p w14:paraId="41A39F56" w14:textId="77777777" w:rsidR="00CB5146" w:rsidRPr="00C03840" w:rsidRDefault="00CB5146"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С</w:t>
            </w:r>
            <w:r w:rsidRPr="00C03840">
              <w:rPr>
                <w:rFonts w:ascii="Times New Roman" w:hAnsi="Times New Roman" w:cs="Times New Roman"/>
                <w:sz w:val="24"/>
                <w:szCs w:val="24"/>
              </w:rPr>
              <w:t>амостоятельно предлага</w:t>
            </w:r>
            <w:r>
              <w:rPr>
                <w:rFonts w:ascii="Times New Roman" w:hAnsi="Times New Roman" w:cs="Times New Roman"/>
                <w:sz w:val="24"/>
                <w:szCs w:val="24"/>
              </w:rPr>
              <w:t>ет</w:t>
            </w:r>
            <w:r w:rsidRPr="00C03840">
              <w:rPr>
                <w:rFonts w:ascii="Times New Roman" w:hAnsi="Times New Roman" w:cs="Times New Roman"/>
                <w:sz w:val="24"/>
                <w:szCs w:val="24"/>
              </w:rPr>
              <w:t xml:space="preserve"> поправки </w:t>
            </w:r>
            <w:r>
              <w:rPr>
                <w:rFonts w:ascii="Times New Roman" w:hAnsi="Times New Roman" w:cs="Times New Roman"/>
                <w:sz w:val="24"/>
                <w:szCs w:val="24"/>
              </w:rPr>
              <w:t xml:space="preserve">в </w:t>
            </w:r>
            <w:r w:rsidRPr="00C03840">
              <w:rPr>
                <w:rFonts w:ascii="Times New Roman" w:hAnsi="Times New Roman" w:cs="Times New Roman"/>
                <w:sz w:val="24"/>
                <w:szCs w:val="24"/>
              </w:rPr>
              <w:t>нормативные правовые акты и иные юридические документы.</w:t>
            </w:r>
          </w:p>
        </w:tc>
      </w:tr>
      <w:tr w:rsidR="00CB5146" w:rsidRPr="00C03840" w14:paraId="7F428AD9" w14:textId="77777777" w:rsidTr="00374170">
        <w:trPr>
          <w:trHeight w:val="255"/>
        </w:trPr>
        <w:tc>
          <w:tcPr>
            <w:tcW w:w="1072" w:type="pct"/>
            <w:vMerge/>
          </w:tcPr>
          <w:p w14:paraId="3B33043C" w14:textId="77777777" w:rsidR="00CB5146" w:rsidRPr="00C03840" w:rsidRDefault="00CB5146" w:rsidP="00374170">
            <w:pPr>
              <w:spacing w:after="0" w:line="240" w:lineRule="auto"/>
              <w:rPr>
                <w:rFonts w:ascii="Times New Roman" w:hAnsi="Times New Roman"/>
                <w:sz w:val="24"/>
                <w:szCs w:val="24"/>
              </w:rPr>
            </w:pPr>
          </w:p>
        </w:tc>
        <w:tc>
          <w:tcPr>
            <w:tcW w:w="1714" w:type="pct"/>
          </w:tcPr>
          <w:p w14:paraId="2F36414C" w14:textId="7ED7B42D" w:rsidR="00CB5146" w:rsidRPr="00C03840" w:rsidRDefault="00CB5146" w:rsidP="00374170">
            <w:pPr>
              <w:spacing w:after="0" w:line="240" w:lineRule="auto"/>
              <w:rPr>
                <w:rFonts w:ascii="Times New Roman" w:hAnsi="Times New Roman"/>
                <w:sz w:val="24"/>
                <w:szCs w:val="24"/>
              </w:rPr>
            </w:pPr>
            <w:r w:rsidRPr="00C03840">
              <w:rPr>
                <w:rFonts w:ascii="Times New Roman" w:hAnsi="Times New Roman"/>
                <w:sz w:val="24"/>
                <w:szCs w:val="24"/>
              </w:rPr>
              <w:t xml:space="preserve">Способность давать оценку нормативного правового акта во взаимосвязи с другими нормативными правовыми </w:t>
            </w:r>
            <w:r w:rsidRPr="00C03840">
              <w:rPr>
                <w:rFonts w:ascii="Times New Roman" w:hAnsi="Times New Roman"/>
                <w:sz w:val="24"/>
                <w:szCs w:val="24"/>
              </w:rPr>
              <w:lastRenderedPageBreak/>
              <w:t>актами</w:t>
            </w:r>
            <w:r>
              <w:rPr>
                <w:rFonts w:ascii="Times New Roman" w:hAnsi="Times New Roman"/>
                <w:sz w:val="24"/>
                <w:szCs w:val="24"/>
              </w:rPr>
              <w:t>, самостоятельно готовить экспертные заключения в области права,</w:t>
            </w:r>
            <w:r w:rsidRPr="00C03840">
              <w:rPr>
                <w:rFonts w:ascii="Times New Roman" w:hAnsi="Times New Roman"/>
                <w:sz w:val="24"/>
                <w:szCs w:val="24"/>
              </w:rPr>
              <w:t xml:space="preserve"> проводить антикоррупционную экспертизу проектов нормативных правовых актов, осуществлять экспертную деятельность, участвовать в подготовке экспертных заключений (ПКН-3)</w:t>
            </w:r>
          </w:p>
        </w:tc>
        <w:tc>
          <w:tcPr>
            <w:tcW w:w="2213" w:type="pct"/>
            <w:shd w:val="clear" w:color="auto" w:fill="auto"/>
          </w:tcPr>
          <w:p w14:paraId="4F73CFBC" w14:textId="77777777" w:rsidR="00CB5146" w:rsidRPr="00C03840" w:rsidRDefault="00CB5146"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w:t>
            </w:r>
            <w:r w:rsidRPr="00C03840">
              <w:rPr>
                <w:rFonts w:ascii="Times New Roman" w:hAnsi="Times New Roman" w:cs="Times New Roman"/>
                <w:sz w:val="24"/>
                <w:szCs w:val="24"/>
              </w:rPr>
              <w:t>Владеет методикой комплексной оценки нормативного правового акта, в том числе в системе с другими нормативными правовыми актами.</w:t>
            </w:r>
          </w:p>
          <w:p w14:paraId="28F531F2" w14:textId="77777777" w:rsidR="00CB5146" w:rsidRPr="00C03840" w:rsidRDefault="00CB5146"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2.</w:t>
            </w:r>
            <w:r w:rsidRPr="00C03840">
              <w:rPr>
                <w:rFonts w:ascii="Times New Roman" w:hAnsi="Times New Roman" w:cs="Times New Roman"/>
                <w:sz w:val="24"/>
                <w:szCs w:val="24"/>
              </w:rPr>
              <w:t>Определяет виды коррупциогенных факторов и методику проведения антикоррупционной экспертизы нормативных правовых актов и их проектов.</w:t>
            </w:r>
          </w:p>
          <w:p w14:paraId="6189D1CD" w14:textId="77777777" w:rsidR="00CB5146" w:rsidRPr="00C03840" w:rsidRDefault="00CB5146"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sidRPr="00C03840">
              <w:rPr>
                <w:rFonts w:ascii="Times New Roman" w:hAnsi="Times New Roman" w:cs="Times New Roman"/>
                <w:sz w:val="24"/>
                <w:szCs w:val="24"/>
              </w:rPr>
              <w:t>Обеспечивает методическое сопровождение экспертно-аналитической деятельности.</w:t>
            </w:r>
          </w:p>
        </w:tc>
      </w:tr>
      <w:tr w:rsidR="00C0373D" w:rsidRPr="00C03840" w14:paraId="0FD0EEB8" w14:textId="77777777" w:rsidTr="00374170">
        <w:tc>
          <w:tcPr>
            <w:tcW w:w="1072" w:type="pct"/>
          </w:tcPr>
          <w:p w14:paraId="36D59DD2" w14:textId="77777777" w:rsidR="00374170" w:rsidRDefault="00CB5146" w:rsidP="003741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Право</w:t>
            </w:r>
            <w:r w:rsidR="00374170">
              <w:rPr>
                <w:rFonts w:ascii="Times New Roman" w:eastAsia="Times New Roman" w:hAnsi="Times New Roman" w:cs="Times New Roman"/>
                <w:sz w:val="24"/>
                <w:szCs w:val="24"/>
              </w:rPr>
              <w:t>-</w:t>
            </w:r>
          </w:p>
          <w:p w14:paraId="3C1445D9" w14:textId="77777777" w:rsidR="00C0373D" w:rsidRPr="00C03840" w:rsidRDefault="00CB5146" w:rsidP="003741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исполнительная</w:t>
            </w:r>
          </w:p>
        </w:tc>
        <w:tc>
          <w:tcPr>
            <w:tcW w:w="1714" w:type="pct"/>
          </w:tcPr>
          <w:p w14:paraId="70C87763" w14:textId="77777777" w:rsidR="00C0373D" w:rsidRPr="00C03840" w:rsidRDefault="00C0373D" w:rsidP="00374170">
            <w:pPr>
              <w:spacing w:after="0" w:line="240" w:lineRule="auto"/>
              <w:rPr>
                <w:rFonts w:ascii="Times New Roman" w:hAnsi="Times New Roman"/>
                <w:sz w:val="24"/>
                <w:szCs w:val="24"/>
              </w:rPr>
            </w:pPr>
            <w:r w:rsidRPr="00C03840">
              <w:rPr>
                <w:rFonts w:ascii="Times New Roman" w:eastAsia="Times New Roman" w:hAnsi="Times New Roman" w:cs="Times New Roman"/>
                <w:sz w:val="24"/>
                <w:szCs w:val="24"/>
              </w:rPr>
              <w:t xml:space="preserve">Способность применять нормы права и давать оценку </w:t>
            </w:r>
            <w:r w:rsidRPr="00C03840">
              <w:rPr>
                <w:rFonts w:ascii="Times New Roman" w:hAnsi="Times New Roman"/>
                <w:sz w:val="24"/>
                <w:szCs w:val="24"/>
              </w:rPr>
              <w:t>фактического воздействия на развитие социально-экономических отношений нормативных правовых актов, а также оценивать их последствия (ПКН-4)</w:t>
            </w:r>
          </w:p>
        </w:tc>
        <w:tc>
          <w:tcPr>
            <w:tcW w:w="2213" w:type="pct"/>
            <w:shd w:val="clear" w:color="auto" w:fill="auto"/>
          </w:tcPr>
          <w:p w14:paraId="5598FDD6" w14:textId="77777777" w:rsidR="00C0373D" w:rsidRPr="00C03840" w:rsidRDefault="00C0373D"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1.П</w:t>
            </w:r>
            <w:r w:rsidRPr="00C03840">
              <w:rPr>
                <w:rFonts w:ascii="Times New Roman" w:hAnsi="Times New Roman" w:cs="Times New Roman"/>
                <w:sz w:val="24"/>
                <w:szCs w:val="24"/>
              </w:rPr>
              <w:t>рименяет правила проведения оценки фактического воздействия нормативных правовых актов на развитие социально-экономических отношений.</w:t>
            </w:r>
          </w:p>
          <w:p w14:paraId="694ED1BB" w14:textId="77777777" w:rsidR="00C0373D" w:rsidRPr="00C03840" w:rsidRDefault="00C0373D"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П</w:t>
            </w:r>
            <w:r w:rsidRPr="00C03840">
              <w:rPr>
                <w:rFonts w:ascii="Times New Roman" w:hAnsi="Times New Roman" w:cs="Times New Roman"/>
                <w:sz w:val="24"/>
                <w:szCs w:val="24"/>
              </w:rPr>
              <w:t>рименя</w:t>
            </w:r>
            <w:r>
              <w:rPr>
                <w:rFonts w:ascii="Times New Roman" w:hAnsi="Times New Roman" w:cs="Times New Roman"/>
                <w:sz w:val="24"/>
                <w:szCs w:val="24"/>
              </w:rPr>
              <w:t>ет</w:t>
            </w:r>
            <w:r w:rsidRPr="00C03840">
              <w:rPr>
                <w:rFonts w:ascii="Times New Roman" w:hAnsi="Times New Roman" w:cs="Times New Roman"/>
                <w:sz w:val="24"/>
                <w:szCs w:val="24"/>
              </w:rPr>
              <w:t xml:space="preserve"> нормы права в процессе реализации профессиональных задач.</w:t>
            </w:r>
          </w:p>
        </w:tc>
      </w:tr>
      <w:tr w:rsidR="00CB5146" w:rsidRPr="00C03840" w14:paraId="00FF11D1" w14:textId="77777777" w:rsidTr="00374170">
        <w:trPr>
          <w:trHeight w:val="600"/>
        </w:trPr>
        <w:tc>
          <w:tcPr>
            <w:tcW w:w="1072" w:type="pct"/>
            <w:vMerge w:val="restart"/>
          </w:tcPr>
          <w:p w14:paraId="5D62BF04" w14:textId="77777777" w:rsidR="00CB5146" w:rsidRPr="00C03840" w:rsidRDefault="00CB5146" w:rsidP="003741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Корпоративная</w:t>
            </w:r>
          </w:p>
        </w:tc>
        <w:tc>
          <w:tcPr>
            <w:tcW w:w="1714" w:type="pct"/>
          </w:tcPr>
          <w:p w14:paraId="3046E2CE" w14:textId="200F1CFC" w:rsidR="00CB5146" w:rsidRPr="00C03840" w:rsidRDefault="00CB5146" w:rsidP="00374170">
            <w:pPr>
              <w:spacing w:after="0" w:line="240" w:lineRule="auto"/>
              <w:rPr>
                <w:rFonts w:ascii="Times New Roman" w:eastAsia="Times New Roman" w:hAnsi="Times New Roman" w:cs="Times New Roman"/>
                <w:sz w:val="24"/>
                <w:szCs w:val="24"/>
              </w:rPr>
            </w:pPr>
            <w:r w:rsidRPr="00C03840">
              <w:rPr>
                <w:rFonts w:ascii="Times New Roman" w:eastAsia="Times New Roman" w:hAnsi="Times New Roman" w:cs="Times New Roman"/>
                <w:sz w:val="24"/>
                <w:szCs w:val="24"/>
              </w:rPr>
              <w:t>Способность письменно и устно аргументировать правовую позицию по конкретным видам юридической деятельности, осуществлять переговоры с целью достижения положительного результата в социально-экономической и финансовой сферах деятельности субъектов права (ПКН-5)</w:t>
            </w:r>
          </w:p>
        </w:tc>
        <w:tc>
          <w:tcPr>
            <w:tcW w:w="2213" w:type="pct"/>
            <w:shd w:val="clear" w:color="auto" w:fill="auto"/>
          </w:tcPr>
          <w:p w14:paraId="2A77D752" w14:textId="77777777" w:rsidR="00CB5146" w:rsidRPr="00C03840" w:rsidRDefault="00CB5146" w:rsidP="003741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03840">
              <w:rPr>
                <w:rFonts w:ascii="Times New Roman" w:eastAsia="Times New Roman" w:hAnsi="Times New Roman" w:cs="Times New Roman"/>
                <w:sz w:val="24"/>
                <w:szCs w:val="24"/>
              </w:rPr>
              <w:t>Демонстрирует знания правил формулировки аргументированной правовой позиции по конкретным видам юридической деятельности.</w:t>
            </w:r>
          </w:p>
          <w:p w14:paraId="528C4080" w14:textId="77777777" w:rsidR="00CB5146" w:rsidRPr="00C03840" w:rsidRDefault="00CB5146" w:rsidP="003741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03840">
              <w:rPr>
                <w:rFonts w:ascii="Times New Roman" w:eastAsia="Times New Roman" w:hAnsi="Times New Roman" w:cs="Times New Roman"/>
                <w:sz w:val="24"/>
                <w:szCs w:val="24"/>
              </w:rPr>
              <w:t>Выявляет способы определения цели переговоров, объема необходимых для ведения переговоров полномочий, тактику и технику ведения</w:t>
            </w:r>
            <w:r w:rsidRPr="00C03840">
              <w:t xml:space="preserve"> </w:t>
            </w:r>
            <w:r w:rsidRPr="00C03840">
              <w:rPr>
                <w:rFonts w:ascii="Times New Roman" w:eastAsia="Times New Roman" w:hAnsi="Times New Roman" w:cs="Times New Roman"/>
                <w:sz w:val="24"/>
                <w:szCs w:val="24"/>
              </w:rPr>
              <w:t xml:space="preserve">переговоров с целью достижения положительного результата в социально-экономической и финансовой сферах деятельности субъектов права. </w:t>
            </w:r>
          </w:p>
          <w:p w14:paraId="699354ED" w14:textId="77777777" w:rsidR="00CB5146" w:rsidRPr="00C03840" w:rsidRDefault="00CB5146" w:rsidP="003741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03840">
              <w:rPr>
                <w:rFonts w:ascii="Times New Roman" w:eastAsia="Times New Roman" w:hAnsi="Times New Roman" w:cs="Times New Roman"/>
                <w:sz w:val="24"/>
                <w:szCs w:val="24"/>
              </w:rPr>
              <w:t>Аргументирует индивидуальную правовую позицию по конкретным видам юридической деятельности на основе глубоких знаний теории и практики науки.</w:t>
            </w:r>
          </w:p>
          <w:p w14:paraId="542DED8D" w14:textId="77777777" w:rsidR="00CB5146" w:rsidRPr="00C03840" w:rsidRDefault="00CB5146" w:rsidP="003741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03840">
              <w:rPr>
                <w:rFonts w:ascii="Times New Roman" w:eastAsia="Times New Roman" w:hAnsi="Times New Roman" w:cs="Times New Roman"/>
                <w:sz w:val="24"/>
                <w:szCs w:val="24"/>
              </w:rPr>
              <w:t xml:space="preserve">Оформляет результаты исследований применяя знания правотворчества. </w:t>
            </w:r>
          </w:p>
        </w:tc>
      </w:tr>
      <w:tr w:rsidR="00CB5146" w:rsidRPr="00C03840" w14:paraId="3B36B9E5" w14:textId="77777777" w:rsidTr="00374170">
        <w:trPr>
          <w:trHeight w:val="465"/>
        </w:trPr>
        <w:tc>
          <w:tcPr>
            <w:tcW w:w="1072" w:type="pct"/>
            <w:vMerge/>
          </w:tcPr>
          <w:p w14:paraId="545B3F5D" w14:textId="77777777" w:rsidR="00CB5146" w:rsidRPr="00C03840" w:rsidRDefault="00CB5146" w:rsidP="00374170">
            <w:pPr>
              <w:spacing w:after="0" w:line="240" w:lineRule="auto"/>
              <w:rPr>
                <w:rFonts w:ascii="Times New Roman" w:eastAsia="Times New Roman" w:hAnsi="Times New Roman" w:cs="Times New Roman"/>
                <w:sz w:val="24"/>
                <w:szCs w:val="24"/>
              </w:rPr>
            </w:pPr>
          </w:p>
        </w:tc>
        <w:tc>
          <w:tcPr>
            <w:tcW w:w="1714" w:type="pct"/>
          </w:tcPr>
          <w:p w14:paraId="4B9AB4B8" w14:textId="5B2470FA" w:rsidR="00CB5146" w:rsidRPr="00C03840" w:rsidRDefault="00CB5146" w:rsidP="00374170">
            <w:pPr>
              <w:spacing w:after="0" w:line="240" w:lineRule="auto"/>
              <w:rPr>
                <w:rFonts w:ascii="Times New Roman" w:hAnsi="Times New Roman"/>
                <w:sz w:val="24"/>
                <w:szCs w:val="24"/>
              </w:rPr>
            </w:pPr>
            <w:r w:rsidRPr="00C03840">
              <w:rPr>
                <w:rFonts w:ascii="Times New Roman" w:eastAsia="Times New Roman" w:hAnsi="Times New Roman" w:cs="Times New Roman"/>
                <w:sz w:val="24"/>
                <w:szCs w:val="24"/>
              </w:rPr>
              <w:t xml:space="preserve">Способность </w:t>
            </w:r>
            <w:r>
              <w:rPr>
                <w:rFonts w:ascii="Times New Roman" w:eastAsia="Times New Roman" w:hAnsi="Times New Roman" w:cs="Times New Roman"/>
                <w:sz w:val="24"/>
                <w:szCs w:val="24"/>
              </w:rPr>
              <w:t xml:space="preserve">решать сложные юридические проблемы (ситуации), адаптироваться в условиях меняющейся правовой реальности, </w:t>
            </w:r>
            <w:r w:rsidRPr="00C03840">
              <w:rPr>
                <w:rFonts w:ascii="Times New Roman" w:eastAsia="Times New Roman" w:hAnsi="Times New Roman" w:cs="Times New Roman"/>
                <w:sz w:val="24"/>
                <w:szCs w:val="24"/>
              </w:rPr>
              <w:t>принимать оптимальные управленческие решения</w:t>
            </w:r>
            <w:r>
              <w:rPr>
                <w:rFonts w:ascii="Times New Roman" w:eastAsia="Times New Roman" w:hAnsi="Times New Roman" w:cs="Times New Roman"/>
                <w:sz w:val="24"/>
                <w:szCs w:val="24"/>
              </w:rPr>
              <w:t xml:space="preserve"> (</w:t>
            </w:r>
            <w:r w:rsidRPr="00C03840">
              <w:rPr>
                <w:rFonts w:ascii="Times New Roman" w:eastAsia="Times New Roman" w:hAnsi="Times New Roman" w:cs="Times New Roman"/>
                <w:sz w:val="24"/>
                <w:szCs w:val="24"/>
              </w:rPr>
              <w:t>ПКН-6)</w:t>
            </w:r>
          </w:p>
        </w:tc>
        <w:tc>
          <w:tcPr>
            <w:tcW w:w="2213" w:type="pct"/>
            <w:shd w:val="clear" w:color="auto" w:fill="auto"/>
          </w:tcPr>
          <w:p w14:paraId="0913C54C" w14:textId="77777777" w:rsidR="00CB5146" w:rsidRPr="00C03840" w:rsidRDefault="00CB5146"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Pr="00C03840">
              <w:rPr>
                <w:rFonts w:ascii="Times New Roman" w:hAnsi="Times New Roman" w:cs="Times New Roman"/>
                <w:sz w:val="24"/>
                <w:szCs w:val="24"/>
              </w:rPr>
              <w:t>Обосновывает механизм принятия оптимальных управленческих решений, основанных на междисциплинарных знаниях и правилах деловой и межличностной коммуникации.</w:t>
            </w:r>
          </w:p>
          <w:p w14:paraId="5684AEE7" w14:textId="77777777" w:rsidR="00CB5146" w:rsidRPr="00C03840" w:rsidRDefault="00CB5146"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Pr="00C03840">
              <w:rPr>
                <w:rFonts w:ascii="Times New Roman" w:hAnsi="Times New Roman" w:cs="Times New Roman"/>
                <w:sz w:val="24"/>
                <w:szCs w:val="24"/>
              </w:rPr>
              <w:t>Выявляет нестандартные оптимальные подходы к решению задач в условиях меняющейся правовой реальности.</w:t>
            </w:r>
          </w:p>
        </w:tc>
      </w:tr>
      <w:tr w:rsidR="00CB5146" w:rsidRPr="00C03840" w14:paraId="22433937" w14:textId="77777777" w:rsidTr="00374170">
        <w:trPr>
          <w:trHeight w:val="255"/>
        </w:trPr>
        <w:tc>
          <w:tcPr>
            <w:tcW w:w="1072" w:type="pct"/>
            <w:vMerge/>
          </w:tcPr>
          <w:p w14:paraId="3D866833" w14:textId="77777777" w:rsidR="00CB5146" w:rsidRPr="00C03840" w:rsidRDefault="00CB5146" w:rsidP="00374170">
            <w:pPr>
              <w:spacing w:after="0" w:line="240" w:lineRule="auto"/>
              <w:rPr>
                <w:rFonts w:ascii="Times New Roman" w:hAnsi="Times New Roman"/>
                <w:sz w:val="24"/>
                <w:szCs w:val="24"/>
              </w:rPr>
            </w:pPr>
          </w:p>
        </w:tc>
        <w:tc>
          <w:tcPr>
            <w:tcW w:w="1714" w:type="pct"/>
          </w:tcPr>
          <w:p w14:paraId="6858367B" w14:textId="77777777" w:rsidR="00374170" w:rsidRDefault="00CB5146" w:rsidP="00374170">
            <w:pPr>
              <w:spacing w:after="0" w:line="240" w:lineRule="auto"/>
              <w:rPr>
                <w:rFonts w:ascii="Times New Roman" w:eastAsia="Times New Roman" w:hAnsi="Times New Roman" w:cs="Times New Roman"/>
                <w:sz w:val="24"/>
                <w:szCs w:val="24"/>
              </w:rPr>
            </w:pPr>
            <w:r w:rsidRPr="00C03840">
              <w:rPr>
                <w:rFonts w:ascii="Times New Roman" w:hAnsi="Times New Roman"/>
                <w:sz w:val="24"/>
                <w:szCs w:val="24"/>
              </w:rPr>
              <w:t xml:space="preserve">Способность руководствоваться нормами морали и профессиональной этики юриста для дальнейшего совершенствования </w:t>
            </w:r>
            <w:r w:rsidRPr="00C03840">
              <w:rPr>
                <w:rFonts w:ascii="Times New Roman" w:hAnsi="Times New Roman"/>
                <w:sz w:val="24"/>
                <w:szCs w:val="24"/>
              </w:rPr>
              <w:lastRenderedPageBreak/>
              <w:t>институтов</w:t>
            </w:r>
            <w:r w:rsidRPr="00C03840">
              <w:rPr>
                <w:rFonts w:ascii="Times New Roman" w:eastAsia="Times New Roman" w:hAnsi="Times New Roman" w:cs="Times New Roman"/>
                <w:sz w:val="24"/>
                <w:szCs w:val="24"/>
              </w:rPr>
              <w:t xml:space="preserve"> гражданского общества, национальной экономики, бизнеса, ориентированных на потребности личности, общества и государства </w:t>
            </w:r>
          </w:p>
          <w:p w14:paraId="1B2EF13D" w14:textId="77777777" w:rsidR="00CB5146" w:rsidRPr="00C03840" w:rsidRDefault="00CB5146" w:rsidP="00374170">
            <w:pPr>
              <w:spacing w:after="0" w:line="240" w:lineRule="auto"/>
              <w:rPr>
                <w:rFonts w:ascii="Times New Roman" w:hAnsi="Times New Roman"/>
                <w:sz w:val="24"/>
                <w:szCs w:val="24"/>
              </w:rPr>
            </w:pPr>
            <w:r w:rsidRPr="00C03840">
              <w:rPr>
                <w:rFonts w:ascii="Times New Roman" w:eastAsia="Times New Roman" w:hAnsi="Times New Roman" w:cs="Times New Roman"/>
                <w:sz w:val="24"/>
                <w:szCs w:val="24"/>
              </w:rPr>
              <w:t>(ПКН-7)</w:t>
            </w:r>
          </w:p>
        </w:tc>
        <w:tc>
          <w:tcPr>
            <w:tcW w:w="2213" w:type="pct"/>
            <w:shd w:val="clear" w:color="auto" w:fill="auto"/>
          </w:tcPr>
          <w:p w14:paraId="72E981DB" w14:textId="77777777" w:rsidR="00CB5146" w:rsidRPr="00C03840" w:rsidRDefault="00CB5146"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w:t>
            </w:r>
            <w:r w:rsidRPr="00C03840">
              <w:rPr>
                <w:rFonts w:ascii="Times New Roman" w:hAnsi="Times New Roman" w:cs="Times New Roman"/>
                <w:sz w:val="24"/>
                <w:szCs w:val="24"/>
              </w:rPr>
              <w:t xml:space="preserve">Использует нормы морали и профессиональной этики юриста, как общепринятого этического стандарта в профессиональной деятельности для дальнейшего совершенствования институтов гражданского общества, </w:t>
            </w:r>
            <w:r w:rsidRPr="00C03840">
              <w:rPr>
                <w:rFonts w:ascii="Times New Roman" w:hAnsi="Times New Roman" w:cs="Times New Roman"/>
                <w:sz w:val="24"/>
                <w:szCs w:val="24"/>
              </w:rPr>
              <w:lastRenderedPageBreak/>
              <w:t>национальной экономики, бизнеса, ориентированных на потребности личности, общества и государства.</w:t>
            </w:r>
          </w:p>
          <w:p w14:paraId="0327A074" w14:textId="77777777" w:rsidR="00CB5146" w:rsidRPr="00C03840" w:rsidRDefault="00CB5146"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Pr="00C03840">
              <w:rPr>
                <w:rFonts w:ascii="Times New Roman" w:hAnsi="Times New Roman" w:cs="Times New Roman"/>
                <w:sz w:val="24"/>
                <w:szCs w:val="24"/>
              </w:rPr>
              <w:t>Добросовестно исполняет профессиональные обязанности на основе соблюдения норм морали и профессиональной этики юриста, как общепринятого этического стандарта.</w:t>
            </w:r>
          </w:p>
        </w:tc>
      </w:tr>
      <w:tr w:rsidR="00C0373D" w:rsidRPr="00C03840" w14:paraId="6994DDD2" w14:textId="77777777" w:rsidTr="00374170">
        <w:tc>
          <w:tcPr>
            <w:tcW w:w="1072" w:type="pct"/>
          </w:tcPr>
          <w:p w14:paraId="07F6B9DE" w14:textId="77777777" w:rsidR="00C0373D" w:rsidRPr="00C03840" w:rsidRDefault="00CB5146" w:rsidP="00374170">
            <w:pPr>
              <w:tabs>
                <w:tab w:val="left" w:pos="851"/>
              </w:tab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Правозащитная</w:t>
            </w:r>
          </w:p>
        </w:tc>
        <w:tc>
          <w:tcPr>
            <w:tcW w:w="1714" w:type="pct"/>
          </w:tcPr>
          <w:p w14:paraId="1F453DB0" w14:textId="77777777" w:rsidR="00C0373D" w:rsidRPr="00C03840" w:rsidRDefault="00C0373D" w:rsidP="00374170">
            <w:pPr>
              <w:tabs>
                <w:tab w:val="left" w:pos="851"/>
              </w:tabs>
              <w:spacing w:after="0" w:line="240" w:lineRule="auto"/>
              <w:rPr>
                <w:rFonts w:ascii="Times New Roman" w:hAnsi="Times New Roman"/>
                <w:sz w:val="24"/>
                <w:szCs w:val="24"/>
              </w:rPr>
            </w:pPr>
            <w:r w:rsidRPr="00C03840">
              <w:rPr>
                <w:rFonts w:ascii="Times New Roman" w:eastAsia="Times New Roman" w:hAnsi="Times New Roman"/>
                <w:sz w:val="24"/>
                <w:szCs w:val="24"/>
              </w:rPr>
              <w:t>Способность осуществлять предупреждение и пресечение правонарушений в социально-экономической и финансовой сферах, в том числе коррупционной направленности, выявлять и устранять причины и условия, способствующие их совершению (ПКН-8)</w:t>
            </w:r>
          </w:p>
        </w:tc>
        <w:tc>
          <w:tcPr>
            <w:tcW w:w="2213" w:type="pct"/>
            <w:shd w:val="clear" w:color="auto" w:fill="auto"/>
          </w:tcPr>
          <w:p w14:paraId="3E5C39B7" w14:textId="77777777" w:rsidR="00C0373D" w:rsidRPr="00C03840" w:rsidRDefault="00C0373D"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Pr="00C03840">
              <w:rPr>
                <w:rFonts w:ascii="Times New Roman" w:hAnsi="Times New Roman" w:cs="Times New Roman"/>
                <w:sz w:val="24"/>
                <w:szCs w:val="24"/>
              </w:rPr>
              <w:t>Систематизирует правовые и организационные основы деятельности по предупреждение и пресечение правонарушений в социально-экономической и финансовой сферах, в том числе коррупционной направленности.;</w:t>
            </w:r>
          </w:p>
          <w:p w14:paraId="731F04D5" w14:textId="77777777" w:rsidR="00C0373D" w:rsidRPr="00C03840" w:rsidRDefault="00C0373D"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В</w:t>
            </w:r>
            <w:r w:rsidRPr="00C03840">
              <w:rPr>
                <w:rFonts w:ascii="Times New Roman" w:hAnsi="Times New Roman" w:cs="Times New Roman"/>
                <w:sz w:val="24"/>
                <w:szCs w:val="24"/>
              </w:rPr>
              <w:t>ыявля</w:t>
            </w:r>
            <w:r>
              <w:rPr>
                <w:rFonts w:ascii="Times New Roman" w:hAnsi="Times New Roman" w:cs="Times New Roman"/>
                <w:sz w:val="24"/>
                <w:szCs w:val="24"/>
              </w:rPr>
              <w:t>ет</w:t>
            </w:r>
            <w:r w:rsidRPr="00C03840">
              <w:rPr>
                <w:rFonts w:ascii="Times New Roman" w:hAnsi="Times New Roman" w:cs="Times New Roman"/>
                <w:sz w:val="24"/>
                <w:szCs w:val="24"/>
              </w:rPr>
              <w:t xml:space="preserve"> и устраня</w:t>
            </w:r>
            <w:r>
              <w:rPr>
                <w:rFonts w:ascii="Times New Roman" w:hAnsi="Times New Roman" w:cs="Times New Roman"/>
                <w:sz w:val="24"/>
                <w:szCs w:val="24"/>
              </w:rPr>
              <w:t>ет</w:t>
            </w:r>
            <w:r w:rsidRPr="00C03840">
              <w:rPr>
                <w:rFonts w:ascii="Times New Roman" w:hAnsi="Times New Roman" w:cs="Times New Roman"/>
                <w:sz w:val="24"/>
                <w:szCs w:val="24"/>
              </w:rPr>
              <w:t xml:space="preserve"> причины и условия, способствующи</w:t>
            </w:r>
            <w:r>
              <w:rPr>
                <w:rFonts w:ascii="Times New Roman" w:hAnsi="Times New Roman" w:cs="Times New Roman"/>
                <w:sz w:val="24"/>
                <w:szCs w:val="24"/>
              </w:rPr>
              <w:t>е</w:t>
            </w:r>
            <w:r w:rsidRPr="00C03840">
              <w:rPr>
                <w:rFonts w:ascii="Times New Roman" w:hAnsi="Times New Roman" w:cs="Times New Roman"/>
                <w:sz w:val="24"/>
                <w:szCs w:val="24"/>
              </w:rPr>
              <w:t xml:space="preserve"> совершению правонарушений.</w:t>
            </w:r>
          </w:p>
          <w:p w14:paraId="08095A0A" w14:textId="77777777" w:rsidR="00C0373D" w:rsidRPr="00C03840" w:rsidRDefault="00C0373D"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sidRPr="00C03840">
              <w:rPr>
                <w:rFonts w:ascii="Times New Roman" w:hAnsi="Times New Roman" w:cs="Times New Roman"/>
                <w:sz w:val="24"/>
                <w:szCs w:val="24"/>
              </w:rPr>
              <w:t>Применяет в профессиональной деятельности методы предупреждения и пресечения правонарушений, в том числе коррупционной направленности.</w:t>
            </w:r>
          </w:p>
          <w:p w14:paraId="69CFF272" w14:textId="77777777" w:rsidR="00C0373D" w:rsidRPr="00C03840" w:rsidRDefault="00C0373D" w:rsidP="003741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r w:rsidRPr="00C03840">
              <w:rPr>
                <w:rFonts w:ascii="Times New Roman" w:hAnsi="Times New Roman" w:cs="Times New Roman"/>
                <w:sz w:val="24"/>
                <w:szCs w:val="24"/>
              </w:rPr>
              <w:t xml:space="preserve">Вырабатывает комплекс мер по выявлению и устранению причин и условий, способствующих совершению правонарушений </w:t>
            </w:r>
            <w:r w:rsidRPr="00C03840">
              <w:rPr>
                <w:rFonts w:ascii="Times New Roman" w:eastAsia="Times New Roman" w:hAnsi="Times New Roman"/>
                <w:sz w:val="24"/>
                <w:szCs w:val="24"/>
              </w:rPr>
              <w:t>в социально-экономической и финансовой сферах</w:t>
            </w:r>
            <w:r w:rsidRPr="00C03840">
              <w:rPr>
                <w:rFonts w:ascii="Times New Roman" w:hAnsi="Times New Roman" w:cs="Times New Roman"/>
                <w:sz w:val="24"/>
                <w:szCs w:val="24"/>
              </w:rPr>
              <w:t>.</w:t>
            </w:r>
          </w:p>
        </w:tc>
      </w:tr>
      <w:tr w:rsidR="00C0373D" w:rsidRPr="00C03840" w14:paraId="6A97D903" w14:textId="77777777" w:rsidTr="00374170">
        <w:tc>
          <w:tcPr>
            <w:tcW w:w="1072" w:type="pct"/>
          </w:tcPr>
          <w:p w14:paraId="0F0EBC66" w14:textId="77777777" w:rsidR="00C0373D" w:rsidRPr="005F412A" w:rsidRDefault="00CB5146" w:rsidP="00374170">
            <w:pPr>
              <w:spacing w:after="0" w:line="240" w:lineRule="auto"/>
              <w:rPr>
                <w:rFonts w:ascii="Times New Roman" w:hAnsi="Times New Roman"/>
                <w:sz w:val="24"/>
                <w:szCs w:val="24"/>
              </w:rPr>
            </w:pPr>
            <w:r>
              <w:rPr>
                <w:rFonts w:ascii="Times New Roman" w:hAnsi="Times New Roman"/>
                <w:sz w:val="24"/>
                <w:szCs w:val="24"/>
              </w:rPr>
              <w:t>Научно-публикационная</w:t>
            </w:r>
          </w:p>
        </w:tc>
        <w:tc>
          <w:tcPr>
            <w:tcW w:w="1714" w:type="pct"/>
          </w:tcPr>
          <w:p w14:paraId="435E593D" w14:textId="77777777" w:rsidR="00C0373D" w:rsidRPr="005F412A" w:rsidRDefault="00C0373D" w:rsidP="00374170">
            <w:pPr>
              <w:spacing w:after="0" w:line="240" w:lineRule="auto"/>
              <w:rPr>
                <w:rFonts w:ascii="Times New Roman" w:hAnsi="Times New Roman"/>
                <w:sz w:val="24"/>
                <w:szCs w:val="24"/>
              </w:rPr>
            </w:pPr>
            <w:r w:rsidRPr="005F412A">
              <w:rPr>
                <w:rFonts w:ascii="Times New Roman" w:hAnsi="Times New Roman"/>
                <w:sz w:val="24"/>
                <w:szCs w:val="24"/>
              </w:rPr>
              <w:t xml:space="preserve">Способность применять информационные технологии и использовать правовые базы данных с учетом требований информационной безопасности, представлять полученные результаты научных исследований на научных конференциях и публиковать результаты научных исследований </w:t>
            </w:r>
            <w:r w:rsidRPr="005F412A">
              <w:rPr>
                <w:rStyle w:val="18"/>
                <w:rFonts w:eastAsia="Calibri"/>
                <w:sz w:val="24"/>
                <w:szCs w:val="24"/>
              </w:rPr>
              <w:t xml:space="preserve">в </w:t>
            </w:r>
            <w:r w:rsidRPr="005F412A">
              <w:rPr>
                <w:rFonts w:ascii="Times New Roman" w:hAnsi="Times New Roman" w:cs="Times New Roman"/>
                <w:sz w:val="24"/>
                <w:szCs w:val="24"/>
                <w:shd w:val="clear" w:color="auto" w:fill="FFFFFF"/>
              </w:rPr>
              <w:t>изданиях, индексируемых в РИНЦ (ПКН-9)</w:t>
            </w:r>
          </w:p>
        </w:tc>
        <w:tc>
          <w:tcPr>
            <w:tcW w:w="2213" w:type="pct"/>
            <w:shd w:val="clear" w:color="auto" w:fill="auto"/>
          </w:tcPr>
          <w:p w14:paraId="15925E3E" w14:textId="77777777" w:rsidR="00C0373D" w:rsidRPr="005F412A" w:rsidRDefault="00C0373D" w:rsidP="00374170">
            <w:pPr>
              <w:spacing w:after="0" w:line="240" w:lineRule="auto"/>
              <w:contextualSpacing/>
              <w:rPr>
                <w:rFonts w:ascii="Times New Roman" w:hAnsi="Times New Roman" w:cs="Times New Roman"/>
                <w:sz w:val="24"/>
                <w:szCs w:val="24"/>
              </w:rPr>
            </w:pPr>
            <w:r w:rsidRPr="005F412A">
              <w:rPr>
                <w:rFonts w:ascii="Times New Roman" w:hAnsi="Times New Roman" w:cs="Times New Roman"/>
                <w:sz w:val="24"/>
                <w:szCs w:val="24"/>
              </w:rPr>
              <w:t xml:space="preserve">1.Использует методику проведения научных исследований, применяя информационные технологии. </w:t>
            </w:r>
          </w:p>
          <w:p w14:paraId="2B362546" w14:textId="77777777" w:rsidR="00C0373D" w:rsidRPr="005F412A" w:rsidRDefault="00C0373D" w:rsidP="00374170">
            <w:pPr>
              <w:spacing w:after="0" w:line="240" w:lineRule="auto"/>
              <w:contextualSpacing/>
              <w:rPr>
                <w:rFonts w:ascii="Times New Roman" w:hAnsi="Times New Roman" w:cs="Times New Roman"/>
                <w:sz w:val="24"/>
                <w:szCs w:val="24"/>
              </w:rPr>
            </w:pPr>
            <w:r w:rsidRPr="005F412A">
              <w:rPr>
                <w:rFonts w:ascii="Times New Roman" w:hAnsi="Times New Roman" w:cs="Times New Roman"/>
                <w:sz w:val="24"/>
                <w:szCs w:val="24"/>
              </w:rPr>
              <w:t>2. Представляет полученные результаты научных исследований на научных конференциях.</w:t>
            </w:r>
          </w:p>
          <w:p w14:paraId="5740C379" w14:textId="77777777" w:rsidR="00C0373D" w:rsidRPr="005F412A" w:rsidRDefault="00C0373D" w:rsidP="00374170">
            <w:pPr>
              <w:spacing w:after="0" w:line="240" w:lineRule="auto"/>
              <w:rPr>
                <w:rFonts w:ascii="Times New Roman" w:eastAsia="Times New Roman" w:hAnsi="Times New Roman" w:cs="Times New Roman"/>
                <w:sz w:val="24"/>
                <w:szCs w:val="24"/>
              </w:rPr>
            </w:pPr>
            <w:r w:rsidRPr="005F412A">
              <w:rPr>
                <w:rFonts w:ascii="Times New Roman" w:hAnsi="Times New Roman" w:cs="Times New Roman"/>
                <w:sz w:val="24"/>
                <w:szCs w:val="24"/>
              </w:rPr>
              <w:t>3. Оформляет тексты научных исследований для публикаций в изданиях, индексируемых в РИНЦ.</w:t>
            </w:r>
          </w:p>
        </w:tc>
      </w:tr>
      <w:tr w:rsidR="00CB5146" w:rsidRPr="00C03840" w14:paraId="6BA2AAFC" w14:textId="77777777" w:rsidTr="00374170">
        <w:trPr>
          <w:trHeight w:val="300"/>
        </w:trPr>
        <w:tc>
          <w:tcPr>
            <w:tcW w:w="1072" w:type="pct"/>
            <w:vMerge w:val="restart"/>
          </w:tcPr>
          <w:p w14:paraId="5E6D430C" w14:textId="77777777" w:rsidR="00CB5146" w:rsidRPr="005F412A" w:rsidRDefault="00CB5146" w:rsidP="00374170">
            <w:pPr>
              <w:spacing w:after="0" w:line="240" w:lineRule="auto"/>
              <w:rPr>
                <w:rStyle w:val="18"/>
                <w:rFonts w:eastAsia="Calibri"/>
                <w:sz w:val="24"/>
                <w:szCs w:val="24"/>
              </w:rPr>
            </w:pPr>
            <w:r>
              <w:rPr>
                <w:rStyle w:val="18"/>
                <w:rFonts w:eastAsia="Calibri"/>
                <w:sz w:val="24"/>
                <w:szCs w:val="24"/>
              </w:rPr>
              <w:t>Образовательная</w:t>
            </w:r>
          </w:p>
        </w:tc>
        <w:tc>
          <w:tcPr>
            <w:tcW w:w="1714" w:type="pct"/>
          </w:tcPr>
          <w:p w14:paraId="20B1FFF9" w14:textId="77777777" w:rsidR="00374170" w:rsidRDefault="00CB5146" w:rsidP="00374170">
            <w:pPr>
              <w:spacing w:after="0" w:line="240" w:lineRule="auto"/>
              <w:rPr>
                <w:rStyle w:val="18"/>
                <w:rFonts w:eastAsia="Calibri"/>
                <w:sz w:val="24"/>
                <w:szCs w:val="24"/>
              </w:rPr>
            </w:pPr>
            <w:r w:rsidRPr="005F412A">
              <w:rPr>
                <w:rStyle w:val="18"/>
                <w:rFonts w:eastAsia="Calibri"/>
                <w:sz w:val="24"/>
                <w:szCs w:val="24"/>
              </w:rPr>
              <w:t xml:space="preserve">Способность преподавать правовые дисциплины на необходимом теоретическом и методическом уровне </w:t>
            </w:r>
          </w:p>
          <w:p w14:paraId="67B5BA69" w14:textId="77777777" w:rsidR="00CB5146" w:rsidRPr="005F412A" w:rsidRDefault="00CB5146" w:rsidP="00374170">
            <w:pPr>
              <w:spacing w:after="0" w:line="240" w:lineRule="auto"/>
              <w:rPr>
                <w:rFonts w:ascii="Times New Roman" w:eastAsia="Calibri" w:hAnsi="Times New Roman" w:cs="Times New Roman"/>
                <w:sz w:val="24"/>
                <w:szCs w:val="24"/>
                <w:shd w:val="clear" w:color="auto" w:fill="FFFFFF"/>
              </w:rPr>
            </w:pPr>
            <w:r w:rsidRPr="005F412A">
              <w:rPr>
                <w:rStyle w:val="18"/>
                <w:rFonts w:eastAsia="Calibri"/>
                <w:sz w:val="24"/>
                <w:szCs w:val="24"/>
              </w:rPr>
              <w:t>(ПКН-10)</w:t>
            </w:r>
          </w:p>
        </w:tc>
        <w:tc>
          <w:tcPr>
            <w:tcW w:w="2213" w:type="pct"/>
            <w:shd w:val="clear" w:color="auto" w:fill="auto"/>
          </w:tcPr>
          <w:p w14:paraId="41BD4EDF" w14:textId="77777777" w:rsidR="00CB5146" w:rsidRPr="005F412A" w:rsidRDefault="00CB5146" w:rsidP="00374170">
            <w:pPr>
              <w:spacing w:after="0" w:line="240" w:lineRule="auto"/>
              <w:contextualSpacing/>
              <w:rPr>
                <w:rFonts w:ascii="Times New Roman" w:hAnsi="Times New Roman" w:cs="Times New Roman"/>
                <w:sz w:val="24"/>
                <w:szCs w:val="24"/>
              </w:rPr>
            </w:pPr>
            <w:r w:rsidRPr="005F412A">
              <w:rPr>
                <w:rFonts w:ascii="Times New Roman" w:hAnsi="Times New Roman" w:cs="Times New Roman"/>
                <w:sz w:val="24"/>
                <w:szCs w:val="24"/>
              </w:rPr>
              <w:t>1.Изучает теорию и методологию преподавания правовых дисциплин с учетом требований качества образования.</w:t>
            </w:r>
          </w:p>
          <w:p w14:paraId="16879D1A" w14:textId="77777777" w:rsidR="00CB5146" w:rsidRPr="005F412A" w:rsidRDefault="00CB5146" w:rsidP="00374170">
            <w:pPr>
              <w:spacing w:after="0" w:line="240" w:lineRule="auto"/>
              <w:contextualSpacing/>
              <w:rPr>
                <w:rFonts w:ascii="Times New Roman" w:hAnsi="Times New Roman" w:cs="Times New Roman"/>
                <w:sz w:val="24"/>
                <w:szCs w:val="24"/>
              </w:rPr>
            </w:pPr>
            <w:r w:rsidRPr="005F412A">
              <w:rPr>
                <w:rFonts w:ascii="Times New Roman" w:hAnsi="Times New Roman" w:cs="Times New Roman"/>
                <w:sz w:val="24"/>
                <w:szCs w:val="24"/>
              </w:rPr>
              <w:t>2.Разрабатывает методику преподавания отдельных юридических дисциплин с использованием современных технологий.</w:t>
            </w:r>
          </w:p>
        </w:tc>
      </w:tr>
      <w:tr w:rsidR="00CB5146" w:rsidRPr="00C03840" w14:paraId="27E4DC1D" w14:textId="77777777" w:rsidTr="00374170">
        <w:trPr>
          <w:trHeight w:val="978"/>
        </w:trPr>
        <w:tc>
          <w:tcPr>
            <w:tcW w:w="1072" w:type="pct"/>
            <w:vMerge/>
          </w:tcPr>
          <w:p w14:paraId="5A867CC2" w14:textId="77777777" w:rsidR="00CB5146" w:rsidRPr="005F412A" w:rsidRDefault="00CB5146" w:rsidP="00374170">
            <w:pPr>
              <w:spacing w:after="0" w:line="240" w:lineRule="auto"/>
              <w:rPr>
                <w:rStyle w:val="18"/>
                <w:rFonts w:eastAsia="Calibri"/>
                <w:sz w:val="24"/>
                <w:szCs w:val="24"/>
              </w:rPr>
            </w:pPr>
          </w:p>
        </w:tc>
        <w:tc>
          <w:tcPr>
            <w:tcW w:w="1714" w:type="pct"/>
          </w:tcPr>
          <w:p w14:paraId="746CF803" w14:textId="77777777" w:rsidR="00CB5146" w:rsidRPr="005F412A" w:rsidRDefault="00CB5146" w:rsidP="00374170">
            <w:pPr>
              <w:spacing w:after="0" w:line="240" w:lineRule="auto"/>
              <w:rPr>
                <w:rStyle w:val="18"/>
                <w:rFonts w:eastAsia="Calibri"/>
                <w:sz w:val="24"/>
                <w:szCs w:val="24"/>
              </w:rPr>
            </w:pPr>
            <w:r w:rsidRPr="005F412A">
              <w:rPr>
                <w:rStyle w:val="18"/>
                <w:rFonts w:eastAsia="Calibri"/>
                <w:sz w:val="24"/>
                <w:szCs w:val="24"/>
              </w:rPr>
              <w:t xml:space="preserve">Способность управлять самостоятельной работой обучающихся, разрабатывать учебно-методические </w:t>
            </w:r>
            <w:r w:rsidRPr="005F412A">
              <w:rPr>
                <w:rStyle w:val="18"/>
                <w:rFonts w:eastAsia="Calibri"/>
                <w:sz w:val="24"/>
                <w:szCs w:val="24"/>
              </w:rPr>
              <w:lastRenderedPageBreak/>
              <w:t>материалы по дисциплинам юридического цикла (ПКН-11)</w:t>
            </w:r>
          </w:p>
        </w:tc>
        <w:tc>
          <w:tcPr>
            <w:tcW w:w="2213" w:type="pct"/>
          </w:tcPr>
          <w:p w14:paraId="13738D9E" w14:textId="77777777" w:rsidR="00CB5146" w:rsidRPr="005F412A" w:rsidRDefault="00CB5146" w:rsidP="00374170">
            <w:pPr>
              <w:spacing w:after="0" w:line="240" w:lineRule="auto"/>
              <w:contextualSpacing/>
              <w:rPr>
                <w:rStyle w:val="18"/>
                <w:rFonts w:eastAsia="Calibri"/>
                <w:sz w:val="24"/>
                <w:szCs w:val="24"/>
              </w:rPr>
            </w:pPr>
            <w:r w:rsidRPr="005F412A">
              <w:rPr>
                <w:rFonts w:ascii="Times New Roman" w:hAnsi="Times New Roman" w:cs="Times New Roman"/>
                <w:sz w:val="24"/>
                <w:szCs w:val="24"/>
              </w:rPr>
              <w:lastRenderedPageBreak/>
              <w:t xml:space="preserve">1.Систематизирует знания по активизации управления </w:t>
            </w:r>
            <w:r w:rsidRPr="005F412A">
              <w:rPr>
                <w:rStyle w:val="18"/>
                <w:rFonts w:eastAsia="Calibri"/>
                <w:sz w:val="24"/>
                <w:szCs w:val="24"/>
              </w:rPr>
              <w:t>самостоятельной работой обучающихся.</w:t>
            </w:r>
          </w:p>
          <w:p w14:paraId="530CAA0F" w14:textId="77777777" w:rsidR="00CB5146" w:rsidRPr="005F412A" w:rsidRDefault="00CB5146" w:rsidP="00374170">
            <w:pPr>
              <w:spacing w:after="0" w:line="240" w:lineRule="auto"/>
              <w:contextualSpacing/>
              <w:rPr>
                <w:rFonts w:ascii="Times New Roman" w:hAnsi="Times New Roman" w:cs="Times New Roman"/>
                <w:sz w:val="24"/>
                <w:szCs w:val="24"/>
              </w:rPr>
            </w:pPr>
            <w:r w:rsidRPr="005F412A">
              <w:rPr>
                <w:rStyle w:val="18"/>
                <w:rFonts w:eastAsia="Calibri"/>
              </w:rPr>
              <w:lastRenderedPageBreak/>
              <w:t xml:space="preserve">2.Разрабатывает различные виды </w:t>
            </w:r>
            <w:r w:rsidRPr="005F412A">
              <w:rPr>
                <w:rStyle w:val="18"/>
                <w:rFonts w:eastAsia="Calibri"/>
                <w:sz w:val="24"/>
                <w:szCs w:val="24"/>
              </w:rPr>
              <w:t>учебно-методических материалов по дисциплинам юридического цикла.</w:t>
            </w:r>
          </w:p>
        </w:tc>
      </w:tr>
    </w:tbl>
    <w:p w14:paraId="11DD1623" w14:textId="77777777" w:rsidR="00473484" w:rsidRPr="00B076DF" w:rsidRDefault="00473484" w:rsidP="00374170">
      <w:pPr>
        <w:pStyle w:val="ConsPlusNormal"/>
        <w:widowControl/>
        <w:ind w:firstLine="709"/>
        <w:jc w:val="both"/>
        <w:rPr>
          <w:rFonts w:ascii="Times New Roman" w:hAnsi="Times New Roman" w:cs="Times New Roman"/>
          <w:sz w:val="28"/>
          <w:szCs w:val="28"/>
        </w:rPr>
      </w:pPr>
      <w:r w:rsidRPr="00B076DF">
        <w:rPr>
          <w:rFonts w:ascii="Times New Roman" w:hAnsi="Times New Roman" w:cs="Times New Roman"/>
          <w:sz w:val="28"/>
          <w:szCs w:val="28"/>
        </w:rPr>
        <w:lastRenderedPageBreak/>
        <w:t xml:space="preserve">Профессиональные компетенции направления </w:t>
      </w:r>
      <w:r w:rsidR="009847BE">
        <w:rPr>
          <w:rFonts w:ascii="Times New Roman" w:hAnsi="Times New Roman" w:cs="Times New Roman"/>
          <w:sz w:val="28"/>
          <w:szCs w:val="28"/>
        </w:rPr>
        <w:t xml:space="preserve">могут </w:t>
      </w:r>
      <w:r w:rsidRPr="00B076DF">
        <w:rPr>
          <w:rFonts w:ascii="Times New Roman" w:hAnsi="Times New Roman" w:cs="Times New Roman"/>
          <w:sz w:val="28"/>
          <w:szCs w:val="28"/>
        </w:rPr>
        <w:t>формир</w:t>
      </w:r>
      <w:r w:rsidR="009847BE">
        <w:rPr>
          <w:rFonts w:ascii="Times New Roman" w:hAnsi="Times New Roman" w:cs="Times New Roman"/>
          <w:sz w:val="28"/>
          <w:szCs w:val="28"/>
        </w:rPr>
        <w:t>оваться</w:t>
      </w:r>
      <w:r w:rsidRPr="00B076DF">
        <w:rPr>
          <w:rFonts w:ascii="Times New Roman" w:hAnsi="Times New Roman" w:cs="Times New Roman"/>
          <w:sz w:val="28"/>
          <w:szCs w:val="28"/>
        </w:rPr>
        <w:t xml:space="preserve"> дисциплинами (модулями) обязательной части Блока 1 «Дисциплины (модули)» и Блок</w:t>
      </w:r>
      <w:r w:rsidR="00AC412C">
        <w:rPr>
          <w:rFonts w:ascii="Times New Roman" w:hAnsi="Times New Roman" w:cs="Times New Roman"/>
          <w:sz w:val="28"/>
          <w:szCs w:val="28"/>
        </w:rPr>
        <w:t>а</w:t>
      </w:r>
      <w:r w:rsidRPr="00B076DF">
        <w:rPr>
          <w:rFonts w:ascii="Times New Roman" w:hAnsi="Times New Roman" w:cs="Times New Roman"/>
          <w:sz w:val="28"/>
          <w:szCs w:val="28"/>
        </w:rPr>
        <w:t xml:space="preserve"> 2 «Практик</w:t>
      </w:r>
      <w:r w:rsidR="00EC7AD1">
        <w:rPr>
          <w:rFonts w:ascii="Times New Roman" w:hAnsi="Times New Roman" w:cs="Times New Roman"/>
          <w:sz w:val="28"/>
          <w:szCs w:val="28"/>
        </w:rPr>
        <w:t>а</w:t>
      </w:r>
      <w:r w:rsidRPr="00B076DF">
        <w:rPr>
          <w:rFonts w:ascii="Times New Roman" w:hAnsi="Times New Roman" w:cs="Times New Roman"/>
          <w:sz w:val="28"/>
          <w:szCs w:val="28"/>
        </w:rPr>
        <w:t xml:space="preserve">, в том числе </w:t>
      </w:r>
      <w:r w:rsidR="00EC7AD1">
        <w:rPr>
          <w:rFonts w:ascii="Times New Roman" w:hAnsi="Times New Roman" w:cs="Times New Roman"/>
          <w:sz w:val="28"/>
          <w:szCs w:val="28"/>
        </w:rPr>
        <w:t>н</w:t>
      </w:r>
      <w:r w:rsidRPr="00B076DF">
        <w:rPr>
          <w:rFonts w:ascii="Times New Roman" w:hAnsi="Times New Roman" w:cs="Times New Roman"/>
          <w:sz w:val="28"/>
          <w:szCs w:val="28"/>
        </w:rPr>
        <w:t xml:space="preserve">аучно-исследовательская работа (НИР)», а также могут получить дальнейшее развитие в ходе освоения дисциплин, входящих в часть, формируемую участниками образовательных отношений. </w:t>
      </w:r>
      <w:r w:rsidR="00AC412C">
        <w:rPr>
          <w:rFonts w:ascii="Times New Roman" w:hAnsi="Times New Roman" w:cs="Times New Roman"/>
          <w:sz w:val="28"/>
          <w:szCs w:val="28"/>
        </w:rPr>
        <w:t xml:space="preserve"> </w:t>
      </w:r>
    </w:p>
    <w:p w14:paraId="69A6E8C5" w14:textId="77777777" w:rsidR="00473484" w:rsidRDefault="00473484" w:rsidP="00374170">
      <w:pPr>
        <w:pStyle w:val="ConsPlusNormal"/>
        <w:widowControl/>
        <w:ind w:firstLine="709"/>
        <w:jc w:val="both"/>
        <w:rPr>
          <w:rFonts w:ascii="Times New Roman" w:hAnsi="Times New Roman" w:cs="Times New Roman"/>
          <w:sz w:val="28"/>
          <w:szCs w:val="28"/>
        </w:rPr>
      </w:pPr>
      <w:r w:rsidRPr="00B076DF">
        <w:rPr>
          <w:rFonts w:ascii="Times New Roman" w:hAnsi="Times New Roman" w:cs="Times New Roman"/>
          <w:sz w:val="28"/>
          <w:szCs w:val="28"/>
        </w:rPr>
        <w:t xml:space="preserve">Универсальные компетенции </w:t>
      </w:r>
      <w:r w:rsidR="009847BE">
        <w:rPr>
          <w:rFonts w:ascii="Times New Roman" w:hAnsi="Times New Roman" w:cs="Times New Roman"/>
          <w:sz w:val="28"/>
          <w:szCs w:val="28"/>
        </w:rPr>
        <w:t xml:space="preserve">могут </w:t>
      </w:r>
      <w:r w:rsidRPr="00B076DF">
        <w:rPr>
          <w:rFonts w:ascii="Times New Roman" w:hAnsi="Times New Roman" w:cs="Times New Roman"/>
          <w:sz w:val="28"/>
          <w:szCs w:val="28"/>
        </w:rPr>
        <w:t>формир</w:t>
      </w:r>
      <w:r w:rsidR="009847BE">
        <w:rPr>
          <w:rFonts w:ascii="Times New Roman" w:hAnsi="Times New Roman" w:cs="Times New Roman"/>
          <w:sz w:val="28"/>
          <w:szCs w:val="28"/>
        </w:rPr>
        <w:t>оваться</w:t>
      </w:r>
      <w:r w:rsidRPr="00B076DF">
        <w:rPr>
          <w:rFonts w:ascii="Times New Roman" w:hAnsi="Times New Roman" w:cs="Times New Roman"/>
          <w:sz w:val="28"/>
          <w:szCs w:val="28"/>
        </w:rPr>
        <w:t xml:space="preserve"> дисциплинами обязательной части и части, формируемой участниками образовательных отношений Блока 1 «Дисциплины (модули)», а также в период прохождения практики и выполнения НИР Блока 2 «Практик</w:t>
      </w:r>
      <w:r w:rsidR="00EC7AD1">
        <w:rPr>
          <w:rFonts w:ascii="Times New Roman" w:hAnsi="Times New Roman" w:cs="Times New Roman"/>
          <w:sz w:val="28"/>
          <w:szCs w:val="28"/>
        </w:rPr>
        <w:t>а</w:t>
      </w:r>
      <w:r w:rsidRPr="00B076DF">
        <w:rPr>
          <w:rFonts w:ascii="Times New Roman" w:hAnsi="Times New Roman" w:cs="Times New Roman"/>
          <w:sz w:val="28"/>
          <w:szCs w:val="28"/>
        </w:rPr>
        <w:t xml:space="preserve">, в том числе </w:t>
      </w:r>
      <w:r w:rsidR="00EC7AD1">
        <w:rPr>
          <w:rFonts w:ascii="Times New Roman" w:hAnsi="Times New Roman" w:cs="Times New Roman"/>
          <w:sz w:val="28"/>
          <w:szCs w:val="28"/>
        </w:rPr>
        <w:t>н</w:t>
      </w:r>
      <w:r w:rsidRPr="00B076DF">
        <w:rPr>
          <w:rFonts w:ascii="Times New Roman" w:hAnsi="Times New Roman" w:cs="Times New Roman"/>
          <w:sz w:val="28"/>
          <w:szCs w:val="28"/>
        </w:rPr>
        <w:t>аучно-исследовательская работа (НИР)».</w:t>
      </w:r>
    </w:p>
    <w:p w14:paraId="433CC647" w14:textId="49C208C6" w:rsidR="0047555D" w:rsidRDefault="0047555D" w:rsidP="003741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Ввиду отсутствия обязательных и рекомендуемых профессиональных компетенций в качестве </w:t>
      </w:r>
      <w:r w:rsidRPr="00041392">
        <w:rPr>
          <w:rFonts w:ascii="Times New Roman" w:eastAsia="Times New Roman" w:hAnsi="Times New Roman" w:cs="Times New Roman"/>
          <w:sz w:val="28"/>
          <w:szCs w:val="28"/>
        </w:rPr>
        <w:t>профессиональных компетенций</w:t>
      </w:r>
      <w:r>
        <w:rPr>
          <w:rFonts w:ascii="Times New Roman" w:eastAsia="Times New Roman" w:hAnsi="Times New Roman" w:cs="Times New Roman"/>
          <w:sz w:val="28"/>
          <w:szCs w:val="28"/>
        </w:rPr>
        <w:t xml:space="preserve"> </w:t>
      </w:r>
      <w:r w:rsidRPr="00041392">
        <w:rPr>
          <w:rFonts w:ascii="Times New Roman" w:hAnsi="Times New Roman" w:cs="Times New Roman"/>
          <w:noProof/>
          <w:sz w:val="28"/>
          <w:szCs w:val="28"/>
          <w:lang w:eastAsia="ru-RU"/>
        </w:rPr>
        <w:drawing>
          <wp:anchor distT="0" distB="0" distL="114300" distR="114300" simplePos="0" relativeHeight="251659264" behindDoc="0" locked="0" layoutInCell="1" allowOverlap="0" wp14:anchorId="3A7C99E7" wp14:editId="5928F621">
            <wp:simplePos x="0" y="0"/>
            <wp:positionH relativeFrom="page">
              <wp:posOffset>460433</wp:posOffset>
            </wp:positionH>
            <wp:positionV relativeFrom="page">
              <wp:posOffset>7984975</wp:posOffset>
            </wp:positionV>
            <wp:extent cx="6098" cy="3049"/>
            <wp:effectExtent l="0" t="0" r="0" b="0"/>
            <wp:wrapSquare wrapText="bothSides"/>
            <wp:docPr id="21481" name="Picture 21481"/>
            <wp:cNvGraphicFramePr/>
            <a:graphic xmlns:a="http://schemas.openxmlformats.org/drawingml/2006/main">
              <a:graphicData uri="http://schemas.openxmlformats.org/drawingml/2006/picture">
                <pic:pic xmlns:pic="http://schemas.openxmlformats.org/drawingml/2006/picture">
                  <pic:nvPicPr>
                    <pic:cNvPr id="21481" name="Picture 21481"/>
                    <pic:cNvPicPr/>
                  </pic:nvPicPr>
                  <pic:blipFill>
                    <a:blip r:embed="rId8"/>
                    <a:stretch>
                      <a:fillRect/>
                    </a:stretch>
                  </pic:blipFill>
                  <pic:spPr>
                    <a:xfrm>
                      <a:off x="0" y="0"/>
                      <a:ext cx="6098" cy="3049"/>
                    </a:xfrm>
                    <a:prstGeom prst="rect">
                      <a:avLst/>
                    </a:prstGeom>
                  </pic:spPr>
                </pic:pic>
              </a:graphicData>
            </a:graphic>
          </wp:anchor>
        </w:drawing>
      </w:r>
      <w:r w:rsidRPr="00041392">
        <w:rPr>
          <w:rFonts w:ascii="Times New Roman" w:hAnsi="Times New Roman" w:cs="Times New Roman"/>
          <w:noProof/>
          <w:sz w:val="28"/>
          <w:szCs w:val="28"/>
          <w:lang w:eastAsia="ru-RU"/>
        </w:rPr>
        <w:drawing>
          <wp:anchor distT="0" distB="0" distL="114300" distR="114300" simplePos="0" relativeHeight="251660288" behindDoc="0" locked="0" layoutInCell="1" allowOverlap="0" wp14:anchorId="13772735" wp14:editId="5D27E036">
            <wp:simplePos x="0" y="0"/>
            <wp:positionH relativeFrom="page">
              <wp:posOffset>451286</wp:posOffset>
            </wp:positionH>
            <wp:positionV relativeFrom="page">
              <wp:posOffset>8000220</wp:posOffset>
            </wp:positionV>
            <wp:extent cx="6098" cy="3049"/>
            <wp:effectExtent l="0" t="0" r="0" b="0"/>
            <wp:wrapSquare wrapText="bothSides"/>
            <wp:docPr id="21482" name="Picture 21482"/>
            <wp:cNvGraphicFramePr/>
            <a:graphic xmlns:a="http://schemas.openxmlformats.org/drawingml/2006/main">
              <a:graphicData uri="http://schemas.openxmlformats.org/drawingml/2006/picture">
                <pic:pic xmlns:pic="http://schemas.openxmlformats.org/drawingml/2006/picture">
                  <pic:nvPicPr>
                    <pic:cNvPr id="21482" name="Picture 21482"/>
                    <pic:cNvPicPr/>
                  </pic:nvPicPr>
                  <pic:blipFill>
                    <a:blip r:embed="rId8"/>
                    <a:stretch>
                      <a:fillRect/>
                    </a:stretch>
                  </pic:blipFill>
                  <pic:spPr>
                    <a:xfrm>
                      <a:off x="0" y="0"/>
                      <a:ext cx="6098" cy="3049"/>
                    </a:xfrm>
                    <a:prstGeom prst="rect">
                      <a:avLst/>
                    </a:prstGeom>
                  </pic:spPr>
                </pic:pic>
              </a:graphicData>
            </a:graphic>
          </wp:anchor>
        </w:drawing>
      </w:r>
      <w:r w:rsidRPr="00041392">
        <w:rPr>
          <w:rFonts w:ascii="Times New Roman" w:eastAsia="Times New Roman" w:hAnsi="Times New Roman" w:cs="Times New Roman"/>
          <w:sz w:val="28"/>
          <w:szCs w:val="28"/>
        </w:rPr>
        <w:t xml:space="preserve">в программу </w:t>
      </w:r>
      <w:r>
        <w:rPr>
          <w:rFonts w:ascii="Times New Roman" w:eastAsia="Times New Roman" w:hAnsi="Times New Roman" w:cs="Times New Roman"/>
          <w:sz w:val="28"/>
          <w:szCs w:val="28"/>
        </w:rPr>
        <w:t>магистратуры</w:t>
      </w:r>
      <w:r w:rsidRPr="000413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включены о</w:t>
      </w:r>
      <w:r w:rsidRPr="00041392">
        <w:rPr>
          <w:rFonts w:ascii="Times New Roman" w:eastAsia="Times New Roman" w:hAnsi="Times New Roman" w:cs="Times New Roman"/>
          <w:sz w:val="28"/>
          <w:szCs w:val="28"/>
        </w:rPr>
        <w:t>предел</w:t>
      </w:r>
      <w:r>
        <w:rPr>
          <w:rFonts w:ascii="Times New Roman" w:eastAsia="Times New Roman" w:hAnsi="Times New Roman" w:cs="Times New Roman"/>
          <w:sz w:val="28"/>
          <w:szCs w:val="28"/>
        </w:rPr>
        <w:t>енные</w:t>
      </w:r>
      <w:r w:rsidRPr="00041392">
        <w:rPr>
          <w:rFonts w:ascii="Times New Roman" w:eastAsia="Times New Roman" w:hAnsi="Times New Roman" w:cs="Times New Roman"/>
          <w:sz w:val="28"/>
          <w:szCs w:val="28"/>
        </w:rPr>
        <w:t xml:space="preserve"> самостоятельно </w:t>
      </w:r>
      <w:r w:rsidR="00EC7AD1" w:rsidRPr="00EC7AD1">
        <w:rPr>
          <w:rFonts w:ascii="Times New Roman" w:eastAsia="Times New Roman" w:hAnsi="Times New Roman" w:cs="Times New Roman"/>
          <w:b/>
          <w:sz w:val="28"/>
          <w:szCs w:val="28"/>
        </w:rPr>
        <w:t>профессиональные</w:t>
      </w:r>
      <w:r w:rsidRPr="00EC7AD1">
        <w:rPr>
          <w:rFonts w:ascii="Times New Roman" w:eastAsia="Times New Roman" w:hAnsi="Times New Roman" w:cs="Times New Roman"/>
          <w:b/>
          <w:sz w:val="28"/>
          <w:szCs w:val="28"/>
        </w:rPr>
        <w:t xml:space="preserve"> </w:t>
      </w:r>
      <w:r w:rsidRPr="00F949EE">
        <w:rPr>
          <w:rFonts w:ascii="Times New Roman" w:eastAsia="Times New Roman" w:hAnsi="Times New Roman" w:cs="Times New Roman"/>
          <w:b/>
          <w:sz w:val="28"/>
          <w:szCs w:val="28"/>
        </w:rPr>
        <w:t>компетенции</w:t>
      </w:r>
      <w:r w:rsidRPr="00041392">
        <w:rPr>
          <w:rFonts w:ascii="Times New Roman" w:eastAsia="Times New Roman" w:hAnsi="Times New Roman" w:cs="Times New Roman"/>
          <w:sz w:val="28"/>
          <w:szCs w:val="28"/>
        </w:rPr>
        <w:t xml:space="preserve">, исходя из </w:t>
      </w:r>
      <w:r>
        <w:rPr>
          <w:rFonts w:ascii="Times New Roman" w:eastAsia="Times New Roman" w:hAnsi="Times New Roman" w:cs="Times New Roman"/>
          <w:sz w:val="28"/>
          <w:szCs w:val="28"/>
        </w:rPr>
        <w:t>направленности</w:t>
      </w:r>
      <w:r w:rsidRPr="00041392">
        <w:rPr>
          <w:rFonts w:ascii="Times New Roman" w:eastAsia="Times New Roman" w:hAnsi="Times New Roman" w:cs="Times New Roman"/>
          <w:sz w:val="28"/>
          <w:szCs w:val="28"/>
        </w:rPr>
        <w:t xml:space="preserve"> программы </w:t>
      </w:r>
      <w:r>
        <w:rPr>
          <w:rFonts w:ascii="Times New Roman" w:eastAsia="Times New Roman" w:hAnsi="Times New Roman" w:cs="Times New Roman"/>
          <w:sz w:val="28"/>
          <w:szCs w:val="28"/>
        </w:rPr>
        <w:t>магистратуры.</w:t>
      </w:r>
      <w:r w:rsidRPr="00041392">
        <w:rPr>
          <w:rFonts w:ascii="Times New Roman" w:eastAsia="Times New Roman" w:hAnsi="Times New Roman" w:cs="Times New Roman"/>
          <w:sz w:val="28"/>
          <w:szCs w:val="28"/>
        </w:rPr>
        <w:t xml:space="preserve"> </w:t>
      </w:r>
    </w:p>
    <w:p w14:paraId="0D8F5D2D" w14:textId="77777777" w:rsidR="00473484" w:rsidRDefault="00EC7AD1"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Профессиональные</w:t>
      </w:r>
      <w:r w:rsidR="00473484" w:rsidRPr="00C02F3C">
        <w:rPr>
          <w:rFonts w:ascii="Times New Roman" w:hAnsi="Times New Roman" w:cs="Times New Roman"/>
          <w:b/>
          <w:sz w:val="28"/>
          <w:szCs w:val="28"/>
        </w:rPr>
        <w:t xml:space="preserve"> компетенции</w:t>
      </w:r>
      <w:r w:rsidR="00473484" w:rsidRPr="00C02F3C">
        <w:rPr>
          <w:rFonts w:ascii="Times New Roman" w:hAnsi="Times New Roman" w:cs="Times New Roman"/>
          <w:sz w:val="28"/>
          <w:szCs w:val="28"/>
        </w:rPr>
        <w:t xml:space="preserve"> </w:t>
      </w:r>
      <w:r w:rsidR="0047555D">
        <w:rPr>
          <w:rFonts w:ascii="Times New Roman" w:hAnsi="Times New Roman" w:cs="Times New Roman"/>
          <w:sz w:val="28"/>
          <w:szCs w:val="28"/>
        </w:rPr>
        <w:t>сф</w:t>
      </w:r>
      <w:r w:rsidR="00473484" w:rsidRPr="00C02F3C">
        <w:rPr>
          <w:rFonts w:ascii="Times New Roman" w:hAnsi="Times New Roman" w:cs="Times New Roman"/>
          <w:sz w:val="28"/>
          <w:szCs w:val="28"/>
        </w:rPr>
        <w:t>ормир</w:t>
      </w:r>
      <w:r w:rsidR="0047555D">
        <w:rPr>
          <w:rFonts w:ascii="Times New Roman" w:hAnsi="Times New Roman" w:cs="Times New Roman"/>
          <w:sz w:val="28"/>
          <w:szCs w:val="28"/>
        </w:rPr>
        <w:t>ованы</w:t>
      </w:r>
      <w:r w:rsidR="00473484" w:rsidRPr="00C02F3C">
        <w:rPr>
          <w:rFonts w:ascii="Times New Roman" w:hAnsi="Times New Roman" w:cs="Times New Roman"/>
          <w:sz w:val="28"/>
          <w:szCs w:val="28"/>
        </w:rPr>
        <w:t xml:space="preserve"> </w:t>
      </w:r>
      <w:r w:rsidR="00473484" w:rsidRPr="00C02F3C">
        <w:rPr>
          <w:rFonts w:ascii="Times New Roman" w:hAnsi="Times New Roman"/>
          <w:sz w:val="28"/>
          <w:szCs w:val="28"/>
        </w:rPr>
        <w:t xml:space="preserve">на основе </w:t>
      </w:r>
      <w:r w:rsidR="00473484" w:rsidRPr="00C02F3C">
        <w:rPr>
          <w:rFonts w:ascii="Times New Roman" w:hAnsi="Times New Roman" w:cs="Times New Roman"/>
          <w:sz w:val="28"/>
          <w:szCs w:val="28"/>
        </w:rPr>
        <w:t>анализа требований рынка труда, запросов социальных партнеров, проведения консультаций с ведущими работодателями, объединениями работодателей, где востребованы выпускники с учетом направленности программы магистратуры</w:t>
      </w:r>
      <w:r w:rsidR="0047555D">
        <w:rPr>
          <w:rFonts w:ascii="Times New Roman" w:hAnsi="Times New Roman" w:cs="Times New Roman"/>
          <w:sz w:val="28"/>
          <w:szCs w:val="28"/>
        </w:rPr>
        <w:t>:</w:t>
      </w:r>
      <w:r w:rsidR="00473484" w:rsidRPr="00C02F3C">
        <w:rPr>
          <w:rFonts w:ascii="Times New Roman" w:hAnsi="Times New Roman" w:cs="Times New Roman"/>
          <w:sz w:val="28"/>
          <w:szCs w:val="28"/>
        </w:rPr>
        <w:t xml:space="preserve"> </w:t>
      </w:r>
    </w:p>
    <w:tbl>
      <w:tblPr>
        <w:tblStyle w:val="aa"/>
        <w:tblW w:w="5000" w:type="pct"/>
        <w:tblLayout w:type="fixed"/>
        <w:tblLook w:val="04A0" w:firstRow="1" w:lastRow="0" w:firstColumn="1" w:lastColumn="0" w:noHBand="0" w:noVBand="1"/>
      </w:tblPr>
      <w:tblGrid>
        <w:gridCol w:w="1981"/>
        <w:gridCol w:w="2125"/>
        <w:gridCol w:w="2694"/>
        <w:gridCol w:w="3112"/>
      </w:tblGrid>
      <w:tr w:rsidR="00296818" w:rsidRPr="00815A91" w14:paraId="7331212F" w14:textId="77777777" w:rsidTr="00702463">
        <w:tc>
          <w:tcPr>
            <w:tcW w:w="999" w:type="pct"/>
            <w:tcBorders>
              <w:top w:val="single" w:sz="4" w:space="0" w:color="auto"/>
              <w:left w:val="single" w:sz="4" w:space="0" w:color="auto"/>
              <w:bottom w:val="single" w:sz="4" w:space="0" w:color="auto"/>
              <w:right w:val="single" w:sz="4" w:space="0" w:color="auto"/>
            </w:tcBorders>
          </w:tcPr>
          <w:p w14:paraId="4FF6307C" w14:textId="77777777" w:rsidR="00296818" w:rsidRDefault="00296818" w:rsidP="00374170">
            <w:pPr>
              <w:jc w:val="center"/>
              <w:rPr>
                <w:rFonts w:ascii="Times New Roman" w:hAnsi="Times New Roman" w:cs="Times New Roman"/>
                <w:sz w:val="24"/>
                <w:szCs w:val="24"/>
              </w:rPr>
            </w:pPr>
            <w:r>
              <w:rPr>
                <w:rFonts w:ascii="Times New Roman" w:hAnsi="Times New Roman" w:cs="Times New Roman"/>
                <w:sz w:val="24"/>
                <w:szCs w:val="24"/>
              </w:rPr>
              <w:t xml:space="preserve">Наименование направления подготовки с указанием направленности программы магистратуры </w:t>
            </w:r>
          </w:p>
        </w:tc>
        <w:tc>
          <w:tcPr>
            <w:tcW w:w="1072" w:type="pct"/>
            <w:tcBorders>
              <w:top w:val="single" w:sz="4" w:space="0" w:color="auto"/>
              <w:left w:val="single" w:sz="4" w:space="0" w:color="auto"/>
              <w:bottom w:val="single" w:sz="4" w:space="0" w:color="auto"/>
              <w:right w:val="single" w:sz="4" w:space="0" w:color="auto"/>
            </w:tcBorders>
          </w:tcPr>
          <w:p w14:paraId="32AED42C" w14:textId="4C2030C0" w:rsidR="00296818" w:rsidRDefault="00296818" w:rsidP="00374170">
            <w:pPr>
              <w:jc w:val="center"/>
              <w:rPr>
                <w:rFonts w:ascii="Times New Roman" w:hAnsi="Times New Roman" w:cs="Times New Roman"/>
                <w:sz w:val="24"/>
                <w:szCs w:val="24"/>
              </w:rPr>
            </w:pPr>
            <w:r>
              <w:rPr>
                <w:rFonts w:ascii="Times New Roman" w:hAnsi="Times New Roman" w:cs="Times New Roman"/>
                <w:sz w:val="24"/>
                <w:szCs w:val="24"/>
              </w:rPr>
              <w:t>Наименование профессиональных стандартов и (или) наименование социальных партнеров</w:t>
            </w:r>
          </w:p>
        </w:tc>
        <w:tc>
          <w:tcPr>
            <w:tcW w:w="1359" w:type="pct"/>
            <w:tcBorders>
              <w:top w:val="single" w:sz="4" w:space="0" w:color="auto"/>
              <w:left w:val="single" w:sz="4" w:space="0" w:color="auto"/>
              <w:bottom w:val="single" w:sz="4" w:space="0" w:color="auto"/>
              <w:right w:val="single" w:sz="4" w:space="0" w:color="auto"/>
            </w:tcBorders>
          </w:tcPr>
          <w:p w14:paraId="780E6EA1" w14:textId="3383DD9D" w:rsidR="00296818" w:rsidRDefault="00296818" w:rsidP="00374170">
            <w:pPr>
              <w:jc w:val="center"/>
              <w:rPr>
                <w:rFonts w:ascii="Times New Roman" w:hAnsi="Times New Roman" w:cs="Times New Roman"/>
                <w:sz w:val="24"/>
                <w:szCs w:val="24"/>
              </w:rPr>
            </w:pPr>
            <w:r>
              <w:rPr>
                <w:rFonts w:ascii="Times New Roman" w:hAnsi="Times New Roman" w:cs="Times New Roman"/>
                <w:sz w:val="24"/>
                <w:szCs w:val="24"/>
              </w:rPr>
              <w:t>Код, наименование и уровень квалификации (далее – уровень) обобщенных трудовых функций, на которые ориентирована образовательная программа на основе профессиональных стандартов или требований работодателей – социальных партнеров</w:t>
            </w:r>
          </w:p>
        </w:tc>
        <w:tc>
          <w:tcPr>
            <w:tcW w:w="1570" w:type="pct"/>
            <w:tcBorders>
              <w:top w:val="single" w:sz="4" w:space="0" w:color="auto"/>
              <w:left w:val="single" w:sz="4" w:space="0" w:color="auto"/>
              <w:bottom w:val="single" w:sz="4" w:space="0" w:color="auto"/>
              <w:right w:val="single" w:sz="4" w:space="0" w:color="auto"/>
            </w:tcBorders>
          </w:tcPr>
          <w:p w14:paraId="5CB6FDBD" w14:textId="33D77590" w:rsidR="00296818" w:rsidRDefault="00296818" w:rsidP="00EC7AD1">
            <w:pPr>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EC7AD1">
              <w:rPr>
                <w:rFonts w:ascii="Times New Roman" w:hAnsi="Times New Roman" w:cs="Times New Roman"/>
                <w:sz w:val="24"/>
                <w:szCs w:val="24"/>
              </w:rPr>
              <w:t>профессиональных</w:t>
            </w:r>
            <w:r>
              <w:rPr>
                <w:rFonts w:ascii="Times New Roman" w:hAnsi="Times New Roman" w:cs="Times New Roman"/>
                <w:sz w:val="24"/>
                <w:szCs w:val="24"/>
              </w:rPr>
              <w:t xml:space="preserve"> компетенций (</w:t>
            </w:r>
            <w:r w:rsidR="00EC7AD1">
              <w:rPr>
                <w:rFonts w:ascii="Times New Roman" w:hAnsi="Times New Roman" w:cs="Times New Roman"/>
                <w:sz w:val="24"/>
                <w:szCs w:val="24"/>
              </w:rPr>
              <w:t>ПК</w:t>
            </w:r>
            <w:r>
              <w:rPr>
                <w:rFonts w:ascii="Times New Roman" w:hAnsi="Times New Roman" w:cs="Times New Roman"/>
                <w:sz w:val="24"/>
                <w:szCs w:val="24"/>
              </w:rPr>
              <w:t>) программы магистратуры, формирование которых позволяет выпускнику осуществлять обобщенные трудовые функции</w:t>
            </w:r>
          </w:p>
        </w:tc>
      </w:tr>
      <w:tr w:rsidR="002F4BAA" w:rsidRPr="006138B7" w14:paraId="3AC0242E" w14:textId="77777777" w:rsidTr="00702463">
        <w:tc>
          <w:tcPr>
            <w:tcW w:w="999" w:type="pct"/>
            <w:tcBorders>
              <w:top w:val="single" w:sz="4" w:space="0" w:color="auto"/>
              <w:left w:val="single" w:sz="4" w:space="0" w:color="auto"/>
              <w:bottom w:val="single" w:sz="4" w:space="0" w:color="auto"/>
              <w:right w:val="single" w:sz="4" w:space="0" w:color="auto"/>
            </w:tcBorders>
          </w:tcPr>
          <w:p w14:paraId="3ED30CFF" w14:textId="64D98DC6" w:rsidR="002F4BAA" w:rsidRPr="00971379" w:rsidRDefault="002F4BAA" w:rsidP="00374170">
            <w:pPr>
              <w:rPr>
                <w:rFonts w:ascii="Times New Roman" w:hAnsi="Times New Roman" w:cs="Times New Roman"/>
                <w:sz w:val="24"/>
                <w:szCs w:val="24"/>
              </w:rPr>
            </w:pPr>
            <w:r w:rsidRPr="00971379">
              <w:rPr>
                <w:rFonts w:ascii="Times New Roman" w:hAnsi="Times New Roman" w:cs="Times New Roman"/>
                <w:sz w:val="24"/>
                <w:szCs w:val="24"/>
              </w:rPr>
              <w:t xml:space="preserve">Направление подготовки </w:t>
            </w:r>
            <w:r>
              <w:rPr>
                <w:rFonts w:ascii="Times New Roman" w:hAnsi="Times New Roman" w:cs="Times New Roman"/>
                <w:sz w:val="24"/>
                <w:szCs w:val="24"/>
              </w:rPr>
              <w:t>40</w:t>
            </w:r>
            <w:r w:rsidRPr="00971379">
              <w:rPr>
                <w:rFonts w:ascii="Times New Roman" w:hAnsi="Times New Roman" w:cs="Times New Roman"/>
                <w:sz w:val="24"/>
                <w:szCs w:val="24"/>
              </w:rPr>
              <w:t>.04.01 -</w:t>
            </w:r>
            <w:r>
              <w:rPr>
                <w:rFonts w:ascii="Times New Roman" w:hAnsi="Times New Roman" w:cs="Times New Roman"/>
                <w:sz w:val="24"/>
                <w:szCs w:val="24"/>
              </w:rPr>
              <w:t>Юриспруденция</w:t>
            </w:r>
            <w:r w:rsidRPr="00971379">
              <w:rPr>
                <w:rFonts w:ascii="Times New Roman" w:hAnsi="Times New Roman" w:cs="Times New Roman"/>
                <w:sz w:val="24"/>
                <w:szCs w:val="24"/>
              </w:rPr>
              <w:t>, направленность программы магистратуры</w:t>
            </w:r>
            <w:r>
              <w:rPr>
                <w:rFonts w:ascii="Times New Roman" w:hAnsi="Times New Roman" w:cs="Times New Roman"/>
                <w:sz w:val="24"/>
                <w:szCs w:val="24"/>
              </w:rPr>
              <w:t xml:space="preserve"> «Юрист для частного бизнеса и власти»</w:t>
            </w:r>
          </w:p>
        </w:tc>
        <w:tc>
          <w:tcPr>
            <w:tcW w:w="1072" w:type="pct"/>
            <w:tcBorders>
              <w:top w:val="single" w:sz="4" w:space="0" w:color="auto"/>
              <w:left w:val="single" w:sz="4" w:space="0" w:color="auto"/>
              <w:bottom w:val="single" w:sz="4" w:space="0" w:color="auto"/>
              <w:right w:val="single" w:sz="4" w:space="0" w:color="auto"/>
            </w:tcBorders>
          </w:tcPr>
          <w:p w14:paraId="41A67578" w14:textId="77777777" w:rsidR="002F4BAA" w:rsidRPr="009121C2" w:rsidRDefault="002F4BAA" w:rsidP="00374170">
            <w:pPr>
              <w:pStyle w:val="ab"/>
            </w:pPr>
            <w:r w:rsidRPr="009121C2">
              <w:t>Московским областной суд, Арбитражный суд Московской области, Федеральная антимонопольная служба России</w:t>
            </w:r>
          </w:p>
          <w:p w14:paraId="29F5467A" w14:textId="77777777" w:rsidR="002F4BAA" w:rsidRPr="009121C2" w:rsidRDefault="002F4BAA" w:rsidP="00374170">
            <w:pPr>
              <w:pStyle w:val="ab"/>
            </w:pPr>
          </w:p>
        </w:tc>
        <w:tc>
          <w:tcPr>
            <w:tcW w:w="1359" w:type="pct"/>
            <w:tcBorders>
              <w:top w:val="single" w:sz="4" w:space="0" w:color="auto"/>
              <w:left w:val="single" w:sz="4" w:space="0" w:color="auto"/>
              <w:bottom w:val="single" w:sz="4" w:space="0" w:color="auto"/>
              <w:right w:val="single" w:sz="4" w:space="0" w:color="auto"/>
            </w:tcBorders>
          </w:tcPr>
          <w:p w14:paraId="419D6D8B" w14:textId="77777777" w:rsidR="002F4BAA" w:rsidRDefault="002F4BAA" w:rsidP="00374170">
            <w:pPr>
              <w:pStyle w:val="ab"/>
            </w:pPr>
            <w:r>
              <w:t>Разработка документации правового характера</w:t>
            </w:r>
          </w:p>
          <w:p w14:paraId="4F804250" w14:textId="77777777" w:rsidR="002F4BAA" w:rsidRDefault="002F4BAA" w:rsidP="00374170">
            <w:pPr>
              <w:pStyle w:val="ab"/>
            </w:pPr>
            <w:r>
              <w:t>Подготовка документов о нарушении норм права для передачи документов в суд и следственные органы</w:t>
            </w:r>
          </w:p>
          <w:p w14:paraId="067CE895" w14:textId="77777777" w:rsidR="002F4BAA" w:rsidRDefault="002F4BAA" w:rsidP="00374170">
            <w:pPr>
              <w:pStyle w:val="ab"/>
            </w:pPr>
            <w:r>
              <w:t xml:space="preserve">Участие в мероприятиях, направленных на укрепление трудовой/финансовой/договорной дисциплины </w:t>
            </w:r>
            <w:r>
              <w:lastRenderedPageBreak/>
              <w:t>и сохранение активов компании</w:t>
            </w:r>
          </w:p>
          <w:p w14:paraId="00F356BA" w14:textId="77777777" w:rsidR="002F4BAA" w:rsidRDefault="002F4BAA" w:rsidP="00374170">
            <w:pPr>
              <w:pStyle w:val="ab"/>
            </w:pPr>
            <w:r>
              <w:t>Непосредственное участие в работе по заключению договоров, соглашений для частного бизнеса и власти</w:t>
            </w:r>
          </w:p>
          <w:p w14:paraId="1252D2B3" w14:textId="77777777" w:rsidR="002F4BAA" w:rsidRDefault="002F4BAA" w:rsidP="00374170">
            <w:pPr>
              <w:pStyle w:val="ab"/>
            </w:pPr>
            <w:r>
              <w:t>Консультирование работников по правовым вопросам в сфере частного бизнеса и власти</w:t>
            </w:r>
          </w:p>
          <w:p w14:paraId="0E69C831" w14:textId="77777777" w:rsidR="002F4BAA" w:rsidRPr="009121C2" w:rsidRDefault="002F4BAA" w:rsidP="00374170">
            <w:pPr>
              <w:pStyle w:val="ab"/>
            </w:pPr>
          </w:p>
        </w:tc>
        <w:tc>
          <w:tcPr>
            <w:tcW w:w="1570" w:type="pct"/>
            <w:tcBorders>
              <w:top w:val="single" w:sz="4" w:space="0" w:color="auto"/>
              <w:left w:val="single" w:sz="4" w:space="0" w:color="auto"/>
              <w:bottom w:val="single" w:sz="4" w:space="0" w:color="auto"/>
              <w:right w:val="single" w:sz="4" w:space="0" w:color="auto"/>
            </w:tcBorders>
          </w:tcPr>
          <w:p w14:paraId="0B31B065" w14:textId="77777777" w:rsidR="002F4BAA" w:rsidRPr="00846FEA" w:rsidRDefault="002F4BAA" w:rsidP="00374170">
            <w:pPr>
              <w:pStyle w:val="a3"/>
              <w:numPr>
                <w:ilvl w:val="0"/>
                <w:numId w:val="7"/>
              </w:numPr>
              <w:ind w:left="0" w:firstLine="0"/>
              <w:rPr>
                <w:rFonts w:ascii="Times New Roman" w:hAnsi="Times New Roman" w:cs="Times New Roman"/>
                <w:sz w:val="24"/>
                <w:szCs w:val="24"/>
              </w:rPr>
            </w:pPr>
            <w:r w:rsidRPr="00846FEA">
              <w:rPr>
                <w:rFonts w:ascii="Times New Roman" w:hAnsi="Times New Roman" w:cs="Times New Roman"/>
                <w:sz w:val="24"/>
                <w:szCs w:val="24"/>
              </w:rPr>
              <w:lastRenderedPageBreak/>
              <w:t>способност</w:t>
            </w:r>
            <w:r>
              <w:rPr>
                <w:rFonts w:ascii="Times New Roman" w:hAnsi="Times New Roman" w:cs="Times New Roman"/>
                <w:sz w:val="24"/>
                <w:szCs w:val="24"/>
              </w:rPr>
              <w:t>ь</w:t>
            </w:r>
            <w:r w:rsidRPr="00846FEA">
              <w:rPr>
                <w:rFonts w:ascii="Times New Roman" w:hAnsi="Times New Roman" w:cs="Times New Roman"/>
                <w:sz w:val="24"/>
                <w:szCs w:val="24"/>
              </w:rPr>
              <w:t xml:space="preserve"> реализовать свои профессиональные знания, навыки и умения при осуществлении организационно-контрольных функций органов государственной власти и предпринимательской </w:t>
            </w:r>
            <w:r w:rsidR="00374170" w:rsidRPr="00846FEA">
              <w:rPr>
                <w:rFonts w:ascii="Times New Roman" w:hAnsi="Times New Roman" w:cs="Times New Roman"/>
                <w:sz w:val="24"/>
                <w:szCs w:val="24"/>
              </w:rPr>
              <w:t>деятельности (</w:t>
            </w:r>
            <w:r w:rsidR="00EC7AD1">
              <w:rPr>
                <w:rFonts w:ascii="Times New Roman" w:hAnsi="Times New Roman" w:cs="Times New Roman"/>
                <w:sz w:val="24"/>
                <w:szCs w:val="24"/>
              </w:rPr>
              <w:t>ПК</w:t>
            </w:r>
            <w:r w:rsidRPr="00846FEA">
              <w:rPr>
                <w:rFonts w:ascii="Times New Roman" w:hAnsi="Times New Roman" w:cs="Times New Roman"/>
                <w:sz w:val="24"/>
                <w:szCs w:val="24"/>
              </w:rPr>
              <w:t>-1);</w:t>
            </w:r>
          </w:p>
          <w:p w14:paraId="0C48D173" w14:textId="77777777" w:rsidR="002F4BAA" w:rsidRPr="00846FEA" w:rsidRDefault="002F4BAA" w:rsidP="00374170">
            <w:pPr>
              <w:pStyle w:val="a3"/>
              <w:numPr>
                <w:ilvl w:val="0"/>
                <w:numId w:val="7"/>
              </w:numPr>
              <w:ind w:left="0" w:firstLine="0"/>
              <w:rPr>
                <w:rFonts w:ascii="Times New Roman" w:hAnsi="Times New Roman" w:cs="Times New Roman"/>
                <w:sz w:val="24"/>
                <w:szCs w:val="24"/>
              </w:rPr>
            </w:pPr>
            <w:r w:rsidRPr="00846FEA">
              <w:rPr>
                <w:rFonts w:ascii="Times New Roman" w:hAnsi="Times New Roman" w:cs="Times New Roman"/>
                <w:sz w:val="24"/>
                <w:szCs w:val="24"/>
              </w:rPr>
              <w:t>способност</w:t>
            </w:r>
            <w:r>
              <w:rPr>
                <w:rFonts w:ascii="Times New Roman" w:hAnsi="Times New Roman" w:cs="Times New Roman"/>
                <w:sz w:val="24"/>
                <w:szCs w:val="24"/>
              </w:rPr>
              <w:t>ь</w:t>
            </w:r>
            <w:r w:rsidRPr="00846FEA">
              <w:rPr>
                <w:rFonts w:ascii="Times New Roman" w:hAnsi="Times New Roman" w:cs="Times New Roman"/>
                <w:sz w:val="24"/>
                <w:szCs w:val="24"/>
              </w:rPr>
              <w:t xml:space="preserve"> к дальнейшему профессиональному росту, необходимому в условиях </w:t>
            </w:r>
            <w:r w:rsidRPr="00846FEA">
              <w:rPr>
                <w:rFonts w:ascii="Times New Roman" w:hAnsi="Times New Roman" w:cs="Times New Roman"/>
                <w:sz w:val="24"/>
                <w:szCs w:val="24"/>
              </w:rPr>
              <w:lastRenderedPageBreak/>
              <w:t>перехода к инновационным моделям бизнеса и национальной экономики (</w:t>
            </w:r>
            <w:r w:rsidR="00EC7AD1">
              <w:rPr>
                <w:rFonts w:ascii="Times New Roman" w:hAnsi="Times New Roman" w:cs="Times New Roman"/>
                <w:sz w:val="24"/>
                <w:szCs w:val="24"/>
              </w:rPr>
              <w:t>ПК</w:t>
            </w:r>
            <w:r w:rsidRPr="00846FEA">
              <w:rPr>
                <w:rFonts w:ascii="Times New Roman" w:hAnsi="Times New Roman" w:cs="Times New Roman"/>
                <w:sz w:val="24"/>
                <w:szCs w:val="24"/>
              </w:rPr>
              <w:t>-2);</w:t>
            </w:r>
          </w:p>
          <w:p w14:paraId="6097CDD4" w14:textId="77777777" w:rsidR="002F4BAA" w:rsidRPr="00846FEA" w:rsidRDefault="002F4BAA" w:rsidP="00EC7AD1">
            <w:pPr>
              <w:pStyle w:val="a3"/>
              <w:numPr>
                <w:ilvl w:val="0"/>
                <w:numId w:val="7"/>
              </w:numPr>
              <w:ind w:left="0" w:firstLine="0"/>
              <w:rPr>
                <w:rFonts w:ascii="Times New Roman" w:hAnsi="Times New Roman" w:cs="Times New Roman"/>
                <w:sz w:val="24"/>
                <w:szCs w:val="24"/>
              </w:rPr>
            </w:pPr>
            <w:r w:rsidRPr="00846FEA">
              <w:rPr>
                <w:rFonts w:ascii="Times New Roman" w:hAnsi="Times New Roman" w:cs="Times New Roman"/>
                <w:sz w:val="24"/>
                <w:szCs w:val="24"/>
              </w:rPr>
              <w:t>способност</w:t>
            </w:r>
            <w:r>
              <w:rPr>
                <w:rFonts w:ascii="Times New Roman" w:hAnsi="Times New Roman" w:cs="Times New Roman"/>
                <w:sz w:val="24"/>
                <w:szCs w:val="24"/>
              </w:rPr>
              <w:t>ь</w:t>
            </w:r>
            <w:r w:rsidRPr="00846FEA">
              <w:rPr>
                <w:rFonts w:ascii="Times New Roman" w:hAnsi="Times New Roman" w:cs="Times New Roman"/>
                <w:sz w:val="24"/>
                <w:szCs w:val="24"/>
              </w:rPr>
              <w:t xml:space="preserve"> к системно-аналитическому мышлению, позволяющему адекватно воспринимать и оценивать организационные и правовые риски, предлагать правовые решения, направленные на повышение эффективности функционирования органов государственной власти и бизнеса (</w:t>
            </w:r>
            <w:r w:rsidR="00EC7AD1">
              <w:rPr>
                <w:rFonts w:ascii="Times New Roman" w:hAnsi="Times New Roman" w:cs="Times New Roman"/>
                <w:sz w:val="24"/>
                <w:szCs w:val="24"/>
              </w:rPr>
              <w:t>ПК</w:t>
            </w:r>
            <w:r w:rsidRPr="00846FEA">
              <w:rPr>
                <w:rFonts w:ascii="Times New Roman" w:hAnsi="Times New Roman" w:cs="Times New Roman"/>
                <w:sz w:val="24"/>
                <w:szCs w:val="24"/>
              </w:rPr>
              <w:t>-3).</w:t>
            </w:r>
          </w:p>
        </w:tc>
      </w:tr>
    </w:tbl>
    <w:p w14:paraId="7838D8EA" w14:textId="77777777" w:rsidR="00493B27" w:rsidRDefault="00EC7AD1" w:rsidP="00374170">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Профессиональные</w:t>
      </w:r>
      <w:r w:rsidR="00493B27">
        <w:rPr>
          <w:rFonts w:ascii="Times New Roman" w:hAnsi="Times New Roman"/>
          <w:b/>
          <w:sz w:val="28"/>
          <w:szCs w:val="28"/>
        </w:rPr>
        <w:t xml:space="preserve"> </w:t>
      </w:r>
      <w:r w:rsidR="00493B27" w:rsidRPr="009B5726">
        <w:rPr>
          <w:rFonts w:ascii="Times New Roman" w:hAnsi="Times New Roman"/>
          <w:b/>
          <w:sz w:val="28"/>
          <w:szCs w:val="28"/>
        </w:rPr>
        <w:t>компетенции</w:t>
      </w:r>
      <w:r w:rsidR="00493B27">
        <w:rPr>
          <w:rFonts w:ascii="Times New Roman" w:hAnsi="Times New Roman"/>
          <w:b/>
          <w:sz w:val="28"/>
          <w:szCs w:val="28"/>
        </w:rPr>
        <w:t xml:space="preserve"> и </w:t>
      </w:r>
      <w:r w:rsidR="00493B27" w:rsidRPr="009B5726">
        <w:rPr>
          <w:rFonts w:ascii="Times New Roman" w:hAnsi="Times New Roman"/>
          <w:b/>
          <w:sz w:val="28"/>
          <w:szCs w:val="28"/>
        </w:rPr>
        <w:t>индикаторы их достижения: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54"/>
      </w:tblGrid>
      <w:tr w:rsidR="002F4BAA" w:rsidRPr="002F4BAA" w14:paraId="52580176" w14:textId="77777777" w:rsidTr="00374170">
        <w:tc>
          <w:tcPr>
            <w:tcW w:w="3964" w:type="dxa"/>
            <w:shd w:val="clear" w:color="auto" w:fill="auto"/>
          </w:tcPr>
          <w:p w14:paraId="37E691E7" w14:textId="77777777" w:rsidR="002F4BAA" w:rsidRPr="002F4BAA" w:rsidRDefault="002F4BAA" w:rsidP="00EC7AD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4BAA">
              <w:rPr>
                <w:rFonts w:ascii="Times New Roman" w:eastAsia="Calibri" w:hAnsi="Times New Roman" w:cs="Times New Roman"/>
                <w:sz w:val="24"/>
                <w:szCs w:val="24"/>
                <w:lang w:eastAsia="ru-RU"/>
              </w:rPr>
              <w:t xml:space="preserve">Наименование </w:t>
            </w:r>
            <w:r w:rsidR="00EC7AD1">
              <w:rPr>
                <w:rFonts w:ascii="Times New Roman" w:eastAsia="Calibri" w:hAnsi="Times New Roman" w:cs="Times New Roman"/>
                <w:sz w:val="24"/>
                <w:szCs w:val="24"/>
                <w:lang w:eastAsia="ru-RU"/>
              </w:rPr>
              <w:t>профессиональных</w:t>
            </w:r>
            <w:r w:rsidRPr="002F4BAA">
              <w:rPr>
                <w:rFonts w:ascii="Times New Roman" w:eastAsia="Calibri" w:hAnsi="Times New Roman" w:cs="Times New Roman"/>
                <w:sz w:val="24"/>
                <w:szCs w:val="24"/>
                <w:lang w:eastAsia="ru-RU"/>
              </w:rPr>
              <w:t xml:space="preserve"> компетенций </w:t>
            </w:r>
          </w:p>
        </w:tc>
        <w:tc>
          <w:tcPr>
            <w:tcW w:w="5954" w:type="dxa"/>
            <w:shd w:val="clear" w:color="auto" w:fill="auto"/>
          </w:tcPr>
          <w:p w14:paraId="23781F5D" w14:textId="77777777" w:rsidR="002F4BAA" w:rsidRPr="002F4BAA" w:rsidRDefault="002F4BAA" w:rsidP="00EC7AD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4BAA">
              <w:rPr>
                <w:rFonts w:ascii="Times New Roman" w:eastAsia="Calibri" w:hAnsi="Times New Roman" w:cs="Times New Roman"/>
                <w:sz w:val="24"/>
                <w:szCs w:val="24"/>
                <w:lang w:eastAsia="ru-RU"/>
              </w:rPr>
              <w:t>Индикаторы достижений</w:t>
            </w:r>
            <w:r w:rsidR="00EC7AD1">
              <w:rPr>
                <w:rFonts w:ascii="Times New Roman" w:eastAsia="Calibri" w:hAnsi="Times New Roman" w:cs="Times New Roman"/>
                <w:sz w:val="24"/>
                <w:szCs w:val="24"/>
                <w:lang w:eastAsia="ru-RU"/>
              </w:rPr>
              <w:t xml:space="preserve"> профессиональных</w:t>
            </w:r>
            <w:r w:rsidRPr="002F4BAA">
              <w:rPr>
                <w:rFonts w:ascii="Times New Roman" w:eastAsia="Calibri" w:hAnsi="Times New Roman" w:cs="Times New Roman"/>
                <w:sz w:val="24"/>
                <w:szCs w:val="24"/>
                <w:lang w:eastAsia="ru-RU"/>
              </w:rPr>
              <w:t xml:space="preserve"> компетенций </w:t>
            </w:r>
          </w:p>
        </w:tc>
      </w:tr>
      <w:tr w:rsidR="002F4BAA" w:rsidRPr="002F4BAA" w14:paraId="53603412" w14:textId="77777777" w:rsidTr="00374170">
        <w:tc>
          <w:tcPr>
            <w:tcW w:w="3964" w:type="dxa"/>
            <w:tcBorders>
              <w:top w:val="single" w:sz="4" w:space="0" w:color="auto"/>
              <w:left w:val="single" w:sz="4" w:space="0" w:color="auto"/>
              <w:bottom w:val="single" w:sz="4" w:space="0" w:color="auto"/>
              <w:right w:val="single" w:sz="4" w:space="0" w:color="auto"/>
            </w:tcBorders>
          </w:tcPr>
          <w:p w14:paraId="153CDB12" w14:textId="0920D88C" w:rsidR="002F4BAA" w:rsidRPr="002F4BAA" w:rsidRDefault="002F4BAA" w:rsidP="00EC7AD1">
            <w:pPr>
              <w:spacing w:after="0" w:line="240" w:lineRule="auto"/>
              <w:contextualSpacing/>
              <w:rPr>
                <w:rFonts w:ascii="Times New Roman" w:eastAsia="Times New Roman" w:hAnsi="Times New Roman" w:cs="Times New Roman"/>
                <w:sz w:val="24"/>
                <w:szCs w:val="24"/>
                <w:lang w:eastAsia="ru-RU"/>
              </w:rPr>
            </w:pPr>
            <w:r w:rsidRPr="002F4BAA">
              <w:rPr>
                <w:rFonts w:ascii="Times New Roman" w:eastAsia="Times New Roman" w:hAnsi="Times New Roman" w:cs="Times New Roman"/>
                <w:sz w:val="24"/>
                <w:szCs w:val="24"/>
                <w:lang w:eastAsia="ru-RU"/>
              </w:rPr>
              <w:t>Способность реализовать свои профессиональные знания, навыки и умения при осуществлении организационно-контрольных функций органов государственной власти и предпринимательской деятельности (</w:t>
            </w:r>
            <w:r w:rsidR="00EC7AD1">
              <w:rPr>
                <w:rFonts w:ascii="Times New Roman" w:eastAsia="Times New Roman" w:hAnsi="Times New Roman" w:cs="Times New Roman"/>
                <w:sz w:val="24"/>
                <w:szCs w:val="24"/>
                <w:lang w:eastAsia="ru-RU"/>
              </w:rPr>
              <w:t>ПК-</w:t>
            </w:r>
            <w:r w:rsidRPr="002F4BAA">
              <w:rPr>
                <w:rFonts w:ascii="Times New Roman" w:eastAsia="Times New Roman" w:hAnsi="Times New Roman" w:cs="Times New Roman"/>
                <w:sz w:val="24"/>
                <w:szCs w:val="24"/>
                <w:lang w:eastAsia="ru-RU"/>
              </w:rPr>
              <w:t>1)</w:t>
            </w:r>
          </w:p>
        </w:tc>
        <w:tc>
          <w:tcPr>
            <w:tcW w:w="5954" w:type="dxa"/>
            <w:shd w:val="clear" w:color="auto" w:fill="auto"/>
          </w:tcPr>
          <w:p w14:paraId="5AACF4CA" w14:textId="77777777" w:rsidR="002F4BAA" w:rsidRPr="002F4BAA" w:rsidRDefault="002F4BAA" w:rsidP="0037417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4BAA">
              <w:rPr>
                <w:rFonts w:ascii="Times New Roman" w:eastAsia="Calibri" w:hAnsi="Times New Roman" w:cs="Times New Roman"/>
                <w:sz w:val="24"/>
                <w:szCs w:val="24"/>
                <w:lang w:eastAsia="ru-RU"/>
              </w:rPr>
              <w:t>1.Демонстрирует знание организационно-контрольных функций органов государственной власти и методики проведения мероприятий по государственному контролю (надзору).</w:t>
            </w:r>
            <w:r w:rsidRPr="002F4BAA">
              <w:rPr>
                <w:rFonts w:ascii="Times New Roman" w:eastAsia="Calibri" w:hAnsi="Times New Roman" w:cs="Times New Roman"/>
                <w:sz w:val="24"/>
                <w:szCs w:val="24"/>
                <w:lang w:eastAsia="ru-RU"/>
              </w:rPr>
              <w:tab/>
            </w:r>
          </w:p>
          <w:p w14:paraId="3837CC84" w14:textId="77777777" w:rsidR="002F4BAA" w:rsidRPr="002F4BAA" w:rsidRDefault="002F4BAA" w:rsidP="0037417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4BAA">
              <w:rPr>
                <w:rFonts w:ascii="Times New Roman" w:eastAsia="Calibri" w:hAnsi="Times New Roman" w:cs="Times New Roman"/>
                <w:sz w:val="24"/>
                <w:szCs w:val="24"/>
                <w:lang w:eastAsia="ru-RU"/>
              </w:rPr>
              <w:t>2.Применяет нормы действующего законодательства, регламентирующие организационно-контрольные функции государственных и муниципальных органов власти.</w:t>
            </w:r>
          </w:p>
          <w:p w14:paraId="4FADA358" w14:textId="77777777" w:rsidR="002F4BAA" w:rsidRPr="002F4BAA" w:rsidRDefault="002F4BAA" w:rsidP="0037417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4BAA">
              <w:rPr>
                <w:rFonts w:ascii="Times New Roman" w:eastAsia="Calibri" w:hAnsi="Times New Roman" w:cs="Times New Roman"/>
                <w:sz w:val="24"/>
                <w:szCs w:val="24"/>
                <w:lang w:eastAsia="ru-RU"/>
              </w:rPr>
              <w:t xml:space="preserve">3.Аргументирует правовую позицию по защите гражданских прав и охраняемых законом интересов при осуществлении судебного </w:t>
            </w:r>
            <w:proofErr w:type="spellStart"/>
            <w:r w:rsidRPr="002F4BAA">
              <w:rPr>
                <w:rFonts w:ascii="Times New Roman" w:eastAsia="Calibri" w:hAnsi="Times New Roman" w:cs="Times New Roman"/>
                <w:sz w:val="24"/>
                <w:szCs w:val="24"/>
                <w:lang w:eastAsia="ru-RU"/>
              </w:rPr>
              <w:t>нормоконтроля</w:t>
            </w:r>
            <w:proofErr w:type="spellEnd"/>
            <w:r w:rsidRPr="002F4BAA">
              <w:rPr>
                <w:rFonts w:ascii="Times New Roman" w:eastAsia="Calibri" w:hAnsi="Times New Roman" w:cs="Times New Roman"/>
                <w:sz w:val="24"/>
                <w:szCs w:val="24"/>
                <w:lang w:eastAsia="ru-RU"/>
              </w:rPr>
              <w:t xml:space="preserve"> и оспаривания нормативно-правовых актов,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tc>
      </w:tr>
      <w:tr w:rsidR="002F4BAA" w:rsidRPr="002F4BAA" w14:paraId="44D98A8C" w14:textId="77777777" w:rsidTr="00374170">
        <w:tc>
          <w:tcPr>
            <w:tcW w:w="3964" w:type="dxa"/>
            <w:shd w:val="clear" w:color="auto" w:fill="auto"/>
          </w:tcPr>
          <w:p w14:paraId="2CBA6CDC" w14:textId="77777777" w:rsidR="002F4BAA" w:rsidRPr="002F4BAA" w:rsidRDefault="002F4BAA" w:rsidP="00EC7AD1">
            <w:pPr>
              <w:spacing w:after="0" w:line="240" w:lineRule="auto"/>
              <w:contextualSpacing/>
              <w:rPr>
                <w:rFonts w:ascii="Times New Roman" w:eastAsia="Times New Roman" w:hAnsi="Times New Roman" w:cs="Times New Roman"/>
                <w:sz w:val="24"/>
                <w:szCs w:val="24"/>
                <w:lang w:eastAsia="ru-RU"/>
              </w:rPr>
            </w:pPr>
            <w:r w:rsidRPr="002F4BAA">
              <w:rPr>
                <w:rFonts w:ascii="Times New Roman" w:eastAsia="Times New Roman" w:hAnsi="Times New Roman" w:cs="Times New Roman"/>
                <w:sz w:val="24"/>
                <w:szCs w:val="24"/>
                <w:lang w:eastAsia="ru-RU"/>
              </w:rPr>
              <w:t>Способность к дальнейшему профессиональному росту, необходимому в условиях перехода к инновационным моделям бизнеса и национальной экономики (</w:t>
            </w:r>
            <w:r w:rsidR="00EC7AD1">
              <w:rPr>
                <w:rFonts w:ascii="Times New Roman" w:eastAsia="Times New Roman" w:hAnsi="Times New Roman" w:cs="Times New Roman"/>
                <w:sz w:val="24"/>
                <w:szCs w:val="24"/>
                <w:lang w:eastAsia="ru-RU"/>
              </w:rPr>
              <w:t>ПК</w:t>
            </w:r>
            <w:r w:rsidRPr="002F4BAA">
              <w:rPr>
                <w:rFonts w:ascii="Times New Roman" w:eastAsia="Times New Roman" w:hAnsi="Times New Roman" w:cs="Times New Roman"/>
                <w:sz w:val="24"/>
                <w:szCs w:val="24"/>
                <w:lang w:eastAsia="ru-RU"/>
              </w:rPr>
              <w:t>-2)</w:t>
            </w:r>
          </w:p>
        </w:tc>
        <w:tc>
          <w:tcPr>
            <w:tcW w:w="5954" w:type="dxa"/>
            <w:shd w:val="clear" w:color="auto" w:fill="auto"/>
          </w:tcPr>
          <w:p w14:paraId="06EEF0FE" w14:textId="77777777" w:rsidR="002F4BAA" w:rsidRPr="002F4BAA" w:rsidRDefault="002F4BAA" w:rsidP="0037417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4BAA">
              <w:rPr>
                <w:rFonts w:ascii="Times New Roman" w:eastAsia="Calibri" w:hAnsi="Times New Roman" w:cs="Times New Roman"/>
                <w:sz w:val="24"/>
                <w:szCs w:val="24"/>
                <w:lang w:eastAsia="ru-RU"/>
              </w:rPr>
              <w:t>1.Объективно оценивает свои возможности и совершенствует свои знания и навыки в соответствии с требованиями профессионального сообщества.</w:t>
            </w:r>
          </w:p>
          <w:p w14:paraId="179FF52D" w14:textId="77777777" w:rsidR="002F4BAA" w:rsidRPr="002F4BAA" w:rsidRDefault="002F4BAA" w:rsidP="0037417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4BAA">
              <w:rPr>
                <w:rFonts w:ascii="Times New Roman" w:eastAsia="Calibri" w:hAnsi="Times New Roman" w:cs="Times New Roman"/>
                <w:sz w:val="24"/>
                <w:szCs w:val="24"/>
                <w:lang w:eastAsia="ru-RU"/>
              </w:rPr>
              <w:t>2.Демонстрирует знание тенденций развития правового регулирования деятельности хозяйствующих субъектов и контрольно-надзорных органов.</w:t>
            </w:r>
          </w:p>
          <w:p w14:paraId="6E8D7BF6" w14:textId="77777777" w:rsidR="002F4BAA" w:rsidRPr="002F4BAA" w:rsidRDefault="002F4BAA" w:rsidP="0037417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4BAA">
              <w:rPr>
                <w:rFonts w:ascii="Times New Roman" w:eastAsia="Calibri" w:hAnsi="Times New Roman" w:cs="Times New Roman"/>
                <w:sz w:val="24"/>
                <w:szCs w:val="24"/>
                <w:lang w:eastAsia="ru-RU"/>
              </w:rPr>
              <w:t xml:space="preserve">3.Анализирует актуальную судебную практику для </w:t>
            </w:r>
            <w:r w:rsidR="00374170" w:rsidRPr="002F4BAA">
              <w:rPr>
                <w:rFonts w:ascii="Times New Roman" w:eastAsia="Calibri" w:hAnsi="Times New Roman" w:cs="Times New Roman"/>
                <w:sz w:val="24"/>
                <w:szCs w:val="24"/>
                <w:lang w:eastAsia="ru-RU"/>
              </w:rPr>
              <w:t>эффективного юридического</w:t>
            </w:r>
            <w:r w:rsidRPr="002F4BAA">
              <w:rPr>
                <w:rFonts w:ascii="Times New Roman" w:eastAsia="Calibri" w:hAnsi="Times New Roman" w:cs="Times New Roman"/>
                <w:sz w:val="24"/>
                <w:szCs w:val="24"/>
                <w:lang w:eastAsia="ru-RU"/>
              </w:rPr>
              <w:t xml:space="preserve"> сопровождения бизнеса в условиях перехода к инновационным моделям бизнеса и национальной экономике. </w:t>
            </w:r>
          </w:p>
        </w:tc>
      </w:tr>
      <w:tr w:rsidR="002F4BAA" w:rsidRPr="002F4BAA" w14:paraId="587141B2" w14:textId="77777777" w:rsidTr="00374170">
        <w:tc>
          <w:tcPr>
            <w:tcW w:w="3964" w:type="dxa"/>
            <w:shd w:val="clear" w:color="auto" w:fill="auto"/>
          </w:tcPr>
          <w:p w14:paraId="68A4F233" w14:textId="77777777" w:rsidR="002F4BAA" w:rsidRPr="002F4BAA" w:rsidRDefault="002F4BAA" w:rsidP="00EC7AD1">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F4BAA">
              <w:rPr>
                <w:rFonts w:ascii="Times New Roman" w:eastAsia="Times New Roman" w:hAnsi="Times New Roman" w:cs="Times New Roman"/>
                <w:bCs/>
                <w:sz w:val="24"/>
                <w:szCs w:val="24"/>
                <w:lang w:eastAsia="ru-RU"/>
              </w:rPr>
              <w:t xml:space="preserve">Способность к системно-аналитическому мышлению, позволяющему адекватно воспринимать и оценивать организационные и правовые риски, предлагать правовые решения, </w:t>
            </w:r>
            <w:r w:rsidRPr="002F4BAA">
              <w:rPr>
                <w:rFonts w:ascii="Times New Roman" w:eastAsia="Times New Roman" w:hAnsi="Times New Roman" w:cs="Times New Roman"/>
                <w:bCs/>
                <w:sz w:val="24"/>
                <w:szCs w:val="24"/>
                <w:lang w:eastAsia="ru-RU"/>
              </w:rPr>
              <w:lastRenderedPageBreak/>
              <w:t>направленные на повышение эффективности функционирования органов государственной власти и бизнеса (</w:t>
            </w:r>
            <w:r w:rsidR="00EC7AD1">
              <w:rPr>
                <w:rFonts w:ascii="Times New Roman" w:eastAsia="Times New Roman" w:hAnsi="Times New Roman" w:cs="Times New Roman"/>
                <w:bCs/>
                <w:sz w:val="24"/>
                <w:szCs w:val="24"/>
                <w:lang w:eastAsia="ru-RU"/>
              </w:rPr>
              <w:t>ПК</w:t>
            </w:r>
            <w:r w:rsidRPr="002F4BAA">
              <w:rPr>
                <w:rFonts w:ascii="Times New Roman" w:eastAsia="Times New Roman" w:hAnsi="Times New Roman" w:cs="Times New Roman"/>
                <w:bCs/>
                <w:sz w:val="24"/>
                <w:szCs w:val="24"/>
                <w:lang w:eastAsia="ru-RU"/>
              </w:rPr>
              <w:t>-3)</w:t>
            </w:r>
          </w:p>
        </w:tc>
        <w:tc>
          <w:tcPr>
            <w:tcW w:w="5954" w:type="dxa"/>
            <w:shd w:val="clear" w:color="auto" w:fill="auto"/>
          </w:tcPr>
          <w:p w14:paraId="1AEC8A76" w14:textId="77777777" w:rsidR="002F4BAA" w:rsidRPr="002F4BAA" w:rsidRDefault="002F4BAA" w:rsidP="0037417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4BAA">
              <w:rPr>
                <w:rFonts w:ascii="Times New Roman" w:eastAsia="Calibri" w:hAnsi="Times New Roman" w:cs="Times New Roman"/>
                <w:sz w:val="24"/>
                <w:szCs w:val="24"/>
                <w:lang w:eastAsia="ru-RU"/>
              </w:rPr>
              <w:lastRenderedPageBreak/>
              <w:t>1.Демонстрирует системно-аналитическое мышление и применяет метод критического анализа проблемных ситуаций, возникающих в сфере хозяйственной деятельности юридических лиц и индивидуальных предпринимателей, а также в сфере деятельности государственных и муниципальных органов власти.</w:t>
            </w:r>
          </w:p>
          <w:p w14:paraId="7F8894F9" w14:textId="77777777" w:rsidR="002F4BAA" w:rsidRPr="002F4BAA" w:rsidRDefault="002F4BAA" w:rsidP="0037417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4BAA">
              <w:rPr>
                <w:rFonts w:ascii="Times New Roman" w:eastAsia="Calibri" w:hAnsi="Times New Roman" w:cs="Times New Roman"/>
                <w:sz w:val="24"/>
                <w:szCs w:val="24"/>
                <w:lang w:eastAsia="ru-RU"/>
              </w:rPr>
              <w:lastRenderedPageBreak/>
              <w:t>2.Составляет и оформляет документацию, связанную с ведением договорной работы, досудебным урегулированием споров и организацией судебной защиты.</w:t>
            </w:r>
          </w:p>
          <w:p w14:paraId="35C818EE" w14:textId="77777777" w:rsidR="002F4BAA" w:rsidRPr="002F4BAA" w:rsidRDefault="002F4BAA" w:rsidP="0037417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4BAA">
              <w:rPr>
                <w:rFonts w:ascii="Times New Roman" w:eastAsia="Calibri" w:hAnsi="Times New Roman" w:cs="Times New Roman"/>
                <w:sz w:val="24"/>
                <w:szCs w:val="24"/>
                <w:lang w:eastAsia="ru-RU"/>
              </w:rPr>
              <w:t>3.Разрабатывает практические рекомендации, направленные на повышение эффективности функционирования органов государственной власти и бизнеса.</w:t>
            </w:r>
          </w:p>
        </w:tc>
      </w:tr>
    </w:tbl>
    <w:p w14:paraId="0BF21E56" w14:textId="1960B391" w:rsidR="00473484" w:rsidRDefault="00EC7AD1" w:rsidP="0037417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Профессиональные</w:t>
      </w:r>
      <w:r w:rsidR="00473484">
        <w:rPr>
          <w:rFonts w:ascii="Times New Roman" w:hAnsi="Times New Roman" w:cs="Times New Roman"/>
          <w:sz w:val="28"/>
          <w:szCs w:val="28"/>
        </w:rPr>
        <w:t xml:space="preserve"> </w:t>
      </w:r>
      <w:r w:rsidR="00DB2D82">
        <w:rPr>
          <w:rFonts w:ascii="Times New Roman" w:hAnsi="Times New Roman" w:cs="Times New Roman"/>
          <w:sz w:val="28"/>
          <w:szCs w:val="28"/>
        </w:rPr>
        <w:t>компетенции могут</w:t>
      </w:r>
      <w:r w:rsidR="009847BE">
        <w:rPr>
          <w:rFonts w:ascii="Times New Roman" w:hAnsi="Times New Roman" w:cs="Times New Roman"/>
          <w:sz w:val="28"/>
          <w:szCs w:val="28"/>
        </w:rPr>
        <w:t xml:space="preserve"> </w:t>
      </w:r>
      <w:r w:rsidR="00473484">
        <w:rPr>
          <w:rFonts w:ascii="Times New Roman" w:hAnsi="Times New Roman" w:cs="Times New Roman"/>
          <w:sz w:val="28"/>
          <w:szCs w:val="28"/>
        </w:rPr>
        <w:t>формир</w:t>
      </w:r>
      <w:r w:rsidR="009847BE">
        <w:rPr>
          <w:rFonts w:ascii="Times New Roman" w:hAnsi="Times New Roman" w:cs="Times New Roman"/>
          <w:sz w:val="28"/>
          <w:szCs w:val="28"/>
        </w:rPr>
        <w:t>оваться</w:t>
      </w:r>
      <w:r w:rsidR="00473484">
        <w:rPr>
          <w:rFonts w:ascii="Times New Roman" w:hAnsi="Times New Roman" w:cs="Times New Roman"/>
          <w:sz w:val="28"/>
          <w:szCs w:val="28"/>
        </w:rPr>
        <w:t xml:space="preserve"> в ходе </w:t>
      </w:r>
      <w:r w:rsidR="00473484" w:rsidRPr="00604337">
        <w:rPr>
          <w:rFonts w:ascii="Times New Roman" w:hAnsi="Times New Roman" w:cs="Times New Roman"/>
          <w:sz w:val="28"/>
          <w:szCs w:val="28"/>
        </w:rPr>
        <w:t>освоения дисциплин, входящих в часть, формируемую участниками образовательных отношений</w:t>
      </w:r>
      <w:r w:rsidR="00473484">
        <w:rPr>
          <w:rFonts w:ascii="Times New Roman" w:hAnsi="Times New Roman" w:cs="Times New Roman"/>
          <w:sz w:val="28"/>
          <w:szCs w:val="28"/>
        </w:rPr>
        <w:t xml:space="preserve"> Блока 1 «Дисциплины (модули)», а также в период прохождения практики и выполнения НИР Блока 2 «</w:t>
      </w:r>
      <w:r w:rsidR="00473484" w:rsidRPr="007628C2">
        <w:rPr>
          <w:rFonts w:ascii="Times New Roman" w:hAnsi="Times New Roman" w:cs="Times New Roman"/>
          <w:sz w:val="28"/>
          <w:szCs w:val="28"/>
        </w:rPr>
        <w:t>Практик</w:t>
      </w:r>
      <w:r>
        <w:rPr>
          <w:rFonts w:ascii="Times New Roman" w:hAnsi="Times New Roman" w:cs="Times New Roman"/>
          <w:sz w:val="28"/>
          <w:szCs w:val="28"/>
        </w:rPr>
        <w:t>а</w:t>
      </w:r>
      <w:r w:rsidR="00473484">
        <w:rPr>
          <w:rFonts w:ascii="Times New Roman" w:hAnsi="Times New Roman" w:cs="Times New Roman"/>
          <w:sz w:val="28"/>
          <w:szCs w:val="28"/>
        </w:rPr>
        <w:t>, в том числе</w:t>
      </w:r>
      <w:r w:rsidR="00473484" w:rsidRPr="007628C2">
        <w:rPr>
          <w:rFonts w:ascii="Times New Roman" w:hAnsi="Times New Roman" w:cs="Times New Roman"/>
          <w:sz w:val="28"/>
          <w:szCs w:val="28"/>
        </w:rPr>
        <w:t xml:space="preserve"> </w:t>
      </w:r>
      <w:r>
        <w:rPr>
          <w:rFonts w:ascii="Times New Roman" w:hAnsi="Times New Roman" w:cs="Times New Roman"/>
          <w:sz w:val="28"/>
          <w:szCs w:val="28"/>
        </w:rPr>
        <w:t>н</w:t>
      </w:r>
      <w:r w:rsidR="00473484" w:rsidRPr="007628C2">
        <w:rPr>
          <w:rFonts w:ascii="Times New Roman" w:hAnsi="Times New Roman" w:cs="Times New Roman"/>
          <w:sz w:val="28"/>
          <w:szCs w:val="28"/>
        </w:rPr>
        <w:t>аучно-исследовательская работа (НИР)</w:t>
      </w:r>
      <w:r w:rsidR="00473484">
        <w:rPr>
          <w:rFonts w:ascii="Times New Roman" w:hAnsi="Times New Roman" w:cs="Times New Roman"/>
          <w:sz w:val="28"/>
          <w:szCs w:val="28"/>
        </w:rPr>
        <w:t>».</w:t>
      </w:r>
    </w:p>
    <w:p w14:paraId="62828675" w14:textId="77777777" w:rsidR="00985B33" w:rsidRPr="00DF0EE0" w:rsidRDefault="00985B33" w:rsidP="00374170">
      <w:pPr>
        <w:pStyle w:val="a3"/>
        <w:numPr>
          <w:ilvl w:val="0"/>
          <w:numId w:val="1"/>
        </w:numPr>
        <w:spacing w:after="0" w:line="240" w:lineRule="auto"/>
        <w:ind w:left="0" w:firstLine="709"/>
        <w:jc w:val="both"/>
        <w:rPr>
          <w:rFonts w:ascii="Times New Roman" w:hAnsi="Times New Roman" w:cs="Times New Roman"/>
          <w:b/>
          <w:sz w:val="28"/>
          <w:szCs w:val="28"/>
        </w:rPr>
      </w:pPr>
      <w:r w:rsidRPr="00DF0EE0">
        <w:rPr>
          <w:rFonts w:ascii="Times New Roman" w:hAnsi="Times New Roman" w:cs="Times New Roman"/>
          <w:b/>
          <w:sz w:val="28"/>
          <w:szCs w:val="28"/>
        </w:rPr>
        <w:t>ДОКУМЕНТЫ,</w:t>
      </w:r>
      <w:r w:rsidR="004829BA" w:rsidRPr="00DF0EE0">
        <w:rPr>
          <w:rFonts w:ascii="Times New Roman" w:hAnsi="Times New Roman" w:cs="Times New Roman"/>
          <w:b/>
          <w:sz w:val="28"/>
          <w:szCs w:val="28"/>
        </w:rPr>
        <w:t xml:space="preserve"> </w:t>
      </w:r>
      <w:r w:rsidRPr="00DF0EE0">
        <w:rPr>
          <w:rFonts w:ascii="Times New Roman" w:hAnsi="Times New Roman" w:cs="Times New Roman"/>
          <w:b/>
          <w:sz w:val="28"/>
          <w:szCs w:val="28"/>
        </w:rPr>
        <w:t>ОПРЕДЕЛЯЮЩИЕ СОДЕРЖАНИЕ И ОРГАНИ</w:t>
      </w:r>
      <w:r w:rsidR="00D87D6F" w:rsidRPr="00DF0EE0">
        <w:rPr>
          <w:rFonts w:ascii="Times New Roman" w:hAnsi="Times New Roman" w:cs="Times New Roman"/>
          <w:b/>
          <w:sz w:val="28"/>
          <w:szCs w:val="28"/>
        </w:rPr>
        <w:t>ЗАЦИЮ ОБРАЗОВАТЕЛЬНОГО ПРОЦЕССА</w:t>
      </w:r>
    </w:p>
    <w:p w14:paraId="446D1FB4" w14:textId="77777777" w:rsidR="00EE6F86" w:rsidRPr="00DF0EE0" w:rsidRDefault="00EE6F86" w:rsidP="00374170">
      <w:pPr>
        <w:pStyle w:val="a3"/>
        <w:numPr>
          <w:ilvl w:val="1"/>
          <w:numId w:val="1"/>
        </w:numPr>
        <w:spacing w:after="0" w:line="240" w:lineRule="auto"/>
        <w:ind w:left="0" w:firstLine="709"/>
        <w:jc w:val="both"/>
        <w:rPr>
          <w:rFonts w:ascii="Times New Roman" w:hAnsi="Times New Roman" w:cs="Times New Roman"/>
          <w:b/>
          <w:sz w:val="28"/>
          <w:szCs w:val="28"/>
        </w:rPr>
      </w:pPr>
      <w:r w:rsidRPr="00DF0EE0">
        <w:rPr>
          <w:rFonts w:ascii="Times New Roman" w:hAnsi="Times New Roman" w:cs="Times New Roman"/>
          <w:b/>
          <w:sz w:val="28"/>
          <w:szCs w:val="28"/>
        </w:rPr>
        <w:t>Календарный учебный график</w:t>
      </w:r>
    </w:p>
    <w:p w14:paraId="29661721" w14:textId="77777777" w:rsidR="00EE6F86" w:rsidRPr="00DF0EE0" w:rsidRDefault="00EE6F86" w:rsidP="00374170">
      <w:pPr>
        <w:spacing w:after="0" w:line="240" w:lineRule="auto"/>
        <w:ind w:firstLine="709"/>
        <w:jc w:val="both"/>
        <w:rPr>
          <w:rFonts w:ascii="Times New Roman" w:hAnsi="Times New Roman" w:cs="Times New Roman"/>
          <w:sz w:val="28"/>
          <w:szCs w:val="28"/>
        </w:rPr>
      </w:pPr>
      <w:r w:rsidRPr="00DF0EE0">
        <w:rPr>
          <w:rFonts w:ascii="Times New Roman" w:hAnsi="Times New Roman" w:cs="Times New Roman"/>
          <w:sz w:val="28"/>
          <w:szCs w:val="28"/>
        </w:rPr>
        <w:t>Календарный учебный график является приложением к учебному плану, в котором в виде таблицы условными знаками (по неделям) отражены виды учебной деятельности: теоретическое обучение, практики, промежуточная аттестация,</w:t>
      </w:r>
      <w:r w:rsidR="000C2985" w:rsidRPr="00DF0EE0">
        <w:rPr>
          <w:rFonts w:ascii="Times New Roman" w:hAnsi="Times New Roman" w:cs="Times New Roman"/>
          <w:sz w:val="28"/>
          <w:szCs w:val="28"/>
        </w:rPr>
        <w:t xml:space="preserve"> научно-исследовательская работа,</w:t>
      </w:r>
      <w:r w:rsidRPr="00DF0EE0">
        <w:rPr>
          <w:rFonts w:ascii="Times New Roman" w:hAnsi="Times New Roman" w:cs="Times New Roman"/>
          <w:sz w:val="28"/>
          <w:szCs w:val="28"/>
        </w:rPr>
        <w:t xml:space="preserve"> государственная итоговая аттестация и периоды каникул.</w:t>
      </w:r>
    </w:p>
    <w:p w14:paraId="4C92258E" w14:textId="77777777" w:rsidR="00D87D6F" w:rsidRPr="00DF0EE0" w:rsidRDefault="00D87D6F" w:rsidP="00374170">
      <w:pPr>
        <w:pStyle w:val="a3"/>
        <w:numPr>
          <w:ilvl w:val="1"/>
          <w:numId w:val="1"/>
        </w:numPr>
        <w:spacing w:after="0" w:line="240" w:lineRule="auto"/>
        <w:ind w:left="0" w:firstLine="709"/>
        <w:jc w:val="both"/>
        <w:rPr>
          <w:rFonts w:ascii="Times New Roman" w:hAnsi="Times New Roman" w:cs="Times New Roman"/>
          <w:b/>
          <w:sz w:val="28"/>
          <w:szCs w:val="28"/>
        </w:rPr>
      </w:pPr>
      <w:r w:rsidRPr="00DF0EE0">
        <w:rPr>
          <w:rFonts w:ascii="Times New Roman" w:hAnsi="Times New Roman" w:cs="Times New Roman"/>
          <w:b/>
          <w:sz w:val="28"/>
          <w:szCs w:val="28"/>
        </w:rPr>
        <w:t xml:space="preserve">Учебный план по направлению подготовки </w:t>
      </w:r>
      <w:r w:rsidR="00CE20BE">
        <w:rPr>
          <w:rFonts w:ascii="Times New Roman" w:hAnsi="Times New Roman" w:cs="Times New Roman"/>
          <w:b/>
          <w:sz w:val="28"/>
          <w:szCs w:val="28"/>
        </w:rPr>
        <w:t>40</w:t>
      </w:r>
      <w:r w:rsidRPr="00DF0EE0">
        <w:rPr>
          <w:rFonts w:ascii="Times New Roman" w:hAnsi="Times New Roman" w:cs="Times New Roman"/>
          <w:b/>
          <w:sz w:val="28"/>
          <w:szCs w:val="28"/>
        </w:rPr>
        <w:t>.0</w:t>
      </w:r>
      <w:r w:rsidR="000C2985" w:rsidRPr="00DF0EE0">
        <w:rPr>
          <w:rFonts w:ascii="Times New Roman" w:hAnsi="Times New Roman" w:cs="Times New Roman"/>
          <w:b/>
          <w:sz w:val="28"/>
          <w:szCs w:val="28"/>
        </w:rPr>
        <w:t>4</w:t>
      </w:r>
      <w:r w:rsidRPr="00DF0EE0">
        <w:rPr>
          <w:rFonts w:ascii="Times New Roman" w:hAnsi="Times New Roman" w:cs="Times New Roman"/>
          <w:b/>
          <w:sz w:val="28"/>
          <w:szCs w:val="28"/>
        </w:rPr>
        <w:t>.0</w:t>
      </w:r>
      <w:r w:rsidR="00CE20BE">
        <w:rPr>
          <w:rFonts w:ascii="Times New Roman" w:hAnsi="Times New Roman" w:cs="Times New Roman"/>
          <w:b/>
          <w:sz w:val="28"/>
          <w:szCs w:val="28"/>
        </w:rPr>
        <w:t>1 Юриспруденция</w:t>
      </w:r>
    </w:p>
    <w:p w14:paraId="1DB786E3" w14:textId="77777777" w:rsidR="008C158F" w:rsidRPr="00DF0EE0" w:rsidRDefault="00D87D6F" w:rsidP="00374170">
      <w:pPr>
        <w:spacing w:after="0" w:line="240" w:lineRule="auto"/>
        <w:ind w:firstLine="709"/>
        <w:jc w:val="both"/>
        <w:rPr>
          <w:rFonts w:ascii="Times New Roman" w:hAnsi="Times New Roman" w:cs="Times New Roman"/>
          <w:sz w:val="28"/>
          <w:szCs w:val="28"/>
        </w:rPr>
      </w:pPr>
      <w:r w:rsidRPr="00DF0EE0">
        <w:rPr>
          <w:rFonts w:ascii="Times New Roman" w:hAnsi="Times New Roman" w:cs="Times New Roman"/>
          <w:sz w:val="28"/>
          <w:szCs w:val="28"/>
        </w:rPr>
        <w:t xml:space="preserve">Учебный план </w:t>
      </w:r>
      <w:r w:rsidR="008C158F" w:rsidRPr="00DF0EE0">
        <w:rPr>
          <w:rFonts w:ascii="Times New Roman" w:hAnsi="Times New Roman" w:cs="Times New Roman"/>
          <w:sz w:val="28"/>
          <w:szCs w:val="28"/>
        </w:rPr>
        <w:t>п</w:t>
      </w:r>
      <w:r w:rsidRPr="00DF0EE0">
        <w:rPr>
          <w:rFonts w:ascii="Times New Roman" w:hAnsi="Times New Roman" w:cs="Times New Roman"/>
          <w:sz w:val="28"/>
          <w:szCs w:val="28"/>
        </w:rPr>
        <w:t xml:space="preserve">о направлению подготовки </w:t>
      </w:r>
      <w:r w:rsidR="00CE20BE">
        <w:rPr>
          <w:rFonts w:ascii="Times New Roman" w:hAnsi="Times New Roman" w:cs="Times New Roman"/>
          <w:sz w:val="28"/>
          <w:szCs w:val="28"/>
        </w:rPr>
        <w:t>40</w:t>
      </w:r>
      <w:r w:rsidRPr="00DF0EE0">
        <w:rPr>
          <w:rFonts w:ascii="Times New Roman" w:hAnsi="Times New Roman" w:cs="Times New Roman"/>
          <w:sz w:val="28"/>
          <w:szCs w:val="28"/>
        </w:rPr>
        <w:t>.0</w:t>
      </w:r>
      <w:r w:rsidR="00D90DC4" w:rsidRPr="00DF0EE0">
        <w:rPr>
          <w:rFonts w:ascii="Times New Roman" w:hAnsi="Times New Roman" w:cs="Times New Roman"/>
          <w:sz w:val="28"/>
          <w:szCs w:val="28"/>
        </w:rPr>
        <w:t>4</w:t>
      </w:r>
      <w:r w:rsidRPr="00DF0EE0">
        <w:rPr>
          <w:rFonts w:ascii="Times New Roman" w:hAnsi="Times New Roman" w:cs="Times New Roman"/>
          <w:sz w:val="28"/>
          <w:szCs w:val="28"/>
        </w:rPr>
        <w:t>.0</w:t>
      </w:r>
      <w:r w:rsidR="00CE20BE">
        <w:rPr>
          <w:rFonts w:ascii="Times New Roman" w:hAnsi="Times New Roman" w:cs="Times New Roman"/>
          <w:sz w:val="28"/>
          <w:szCs w:val="28"/>
        </w:rPr>
        <w:t>1 Юриспруденция</w:t>
      </w:r>
      <w:r w:rsidR="00F16EA7">
        <w:rPr>
          <w:rFonts w:ascii="Times New Roman" w:hAnsi="Times New Roman" w:cs="Times New Roman"/>
          <w:sz w:val="28"/>
          <w:szCs w:val="28"/>
        </w:rPr>
        <w:t xml:space="preserve"> </w:t>
      </w:r>
      <w:r w:rsidR="008C158F" w:rsidRPr="00DF0EE0">
        <w:rPr>
          <w:rFonts w:ascii="Times New Roman" w:hAnsi="Times New Roman" w:cs="Times New Roman"/>
          <w:sz w:val="28"/>
          <w:szCs w:val="28"/>
        </w:rPr>
        <w:t>разработан в соответствии с ОС ВО</w:t>
      </w:r>
      <w:r w:rsidR="000D2334">
        <w:rPr>
          <w:rFonts w:ascii="Times New Roman" w:hAnsi="Times New Roman" w:cs="Times New Roman"/>
          <w:sz w:val="28"/>
          <w:szCs w:val="28"/>
        </w:rPr>
        <w:t xml:space="preserve"> ФУ</w:t>
      </w:r>
      <w:r w:rsidR="008C158F" w:rsidRPr="00DF0EE0">
        <w:rPr>
          <w:rFonts w:ascii="Times New Roman" w:hAnsi="Times New Roman" w:cs="Times New Roman"/>
          <w:sz w:val="28"/>
          <w:szCs w:val="28"/>
        </w:rPr>
        <w:t>, требованиями, определенными Порядком разработки и утверждения образовательных программ высшего образования – программ бакалавриата и программ магистратуры в Финансовом университете и другими нормативными документами.</w:t>
      </w:r>
    </w:p>
    <w:p w14:paraId="24BE8530" w14:textId="77777777" w:rsidR="004A1A48" w:rsidRPr="00DF0EE0" w:rsidRDefault="004A1A48" w:rsidP="00374170">
      <w:pPr>
        <w:pStyle w:val="a3"/>
        <w:numPr>
          <w:ilvl w:val="1"/>
          <w:numId w:val="1"/>
        </w:numPr>
        <w:spacing w:after="0" w:line="240" w:lineRule="auto"/>
        <w:ind w:left="0" w:firstLine="709"/>
        <w:jc w:val="both"/>
        <w:rPr>
          <w:rFonts w:ascii="Times New Roman" w:hAnsi="Times New Roman" w:cs="Times New Roman"/>
          <w:b/>
          <w:sz w:val="28"/>
          <w:szCs w:val="28"/>
        </w:rPr>
      </w:pPr>
      <w:r w:rsidRPr="00DF0EE0">
        <w:rPr>
          <w:rFonts w:ascii="Times New Roman" w:hAnsi="Times New Roman" w:cs="Times New Roman"/>
          <w:b/>
          <w:sz w:val="28"/>
          <w:szCs w:val="28"/>
        </w:rPr>
        <w:t>Рабочие программы дисциплин</w:t>
      </w:r>
      <w:r w:rsidR="00616186">
        <w:rPr>
          <w:rFonts w:ascii="Times New Roman" w:hAnsi="Times New Roman" w:cs="Times New Roman"/>
          <w:b/>
          <w:sz w:val="28"/>
          <w:szCs w:val="28"/>
        </w:rPr>
        <w:t xml:space="preserve"> (модулей)</w:t>
      </w:r>
    </w:p>
    <w:p w14:paraId="3C084A4B" w14:textId="77777777" w:rsidR="004A1A48" w:rsidRDefault="003F5CCD"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и ведения учебного процесса по программе </w:t>
      </w:r>
      <w:r w:rsidR="00D90DC4">
        <w:rPr>
          <w:rFonts w:ascii="Times New Roman" w:hAnsi="Times New Roman" w:cs="Times New Roman"/>
          <w:sz w:val="28"/>
          <w:szCs w:val="28"/>
        </w:rPr>
        <w:t>магистратуры</w:t>
      </w:r>
      <w:r>
        <w:rPr>
          <w:rFonts w:ascii="Times New Roman" w:hAnsi="Times New Roman" w:cs="Times New Roman"/>
          <w:sz w:val="28"/>
          <w:szCs w:val="28"/>
        </w:rPr>
        <w:t xml:space="preserve"> </w:t>
      </w:r>
      <w:r w:rsidR="00312B6E">
        <w:rPr>
          <w:rFonts w:ascii="Times New Roman" w:hAnsi="Times New Roman" w:cs="Times New Roman"/>
          <w:sz w:val="28"/>
          <w:szCs w:val="28"/>
        </w:rPr>
        <w:t xml:space="preserve">разработаны и утверждены </w:t>
      </w:r>
      <w:r>
        <w:rPr>
          <w:rFonts w:ascii="Times New Roman" w:hAnsi="Times New Roman" w:cs="Times New Roman"/>
          <w:sz w:val="28"/>
          <w:szCs w:val="28"/>
        </w:rPr>
        <w:t xml:space="preserve">рабочие программы дисциплин </w:t>
      </w:r>
      <w:r w:rsidR="001005F6">
        <w:rPr>
          <w:rFonts w:ascii="Times New Roman" w:hAnsi="Times New Roman" w:cs="Times New Roman"/>
          <w:sz w:val="28"/>
          <w:szCs w:val="28"/>
        </w:rPr>
        <w:t xml:space="preserve">в </w:t>
      </w:r>
      <w:r w:rsidR="004A1A48" w:rsidRPr="00D16E1E">
        <w:rPr>
          <w:rFonts w:ascii="Times New Roman" w:hAnsi="Times New Roman" w:cs="Times New Roman"/>
          <w:sz w:val="28"/>
          <w:szCs w:val="28"/>
        </w:rPr>
        <w:t xml:space="preserve">соответствии с требованиями, </w:t>
      </w:r>
      <w:r w:rsidR="002B540A">
        <w:rPr>
          <w:rFonts w:ascii="Times New Roman" w:hAnsi="Times New Roman" w:cs="Times New Roman"/>
          <w:sz w:val="28"/>
          <w:szCs w:val="28"/>
        </w:rPr>
        <w:t xml:space="preserve">определенными в Порядке организации и </w:t>
      </w:r>
      <w:r w:rsidR="00A53147">
        <w:rPr>
          <w:rFonts w:ascii="Times New Roman" w:hAnsi="Times New Roman" w:cs="Times New Roman"/>
          <w:sz w:val="28"/>
          <w:szCs w:val="28"/>
        </w:rPr>
        <w:t>утверждения</w:t>
      </w:r>
      <w:r w:rsidR="002B540A">
        <w:rPr>
          <w:rFonts w:ascii="Times New Roman" w:hAnsi="Times New Roman" w:cs="Times New Roman"/>
          <w:sz w:val="28"/>
          <w:szCs w:val="28"/>
        </w:rPr>
        <w:t xml:space="preserve"> образовательны</w:t>
      </w:r>
      <w:r w:rsidR="00A53147">
        <w:rPr>
          <w:rFonts w:ascii="Times New Roman" w:hAnsi="Times New Roman" w:cs="Times New Roman"/>
          <w:sz w:val="28"/>
          <w:szCs w:val="28"/>
        </w:rPr>
        <w:t>х</w:t>
      </w:r>
      <w:r w:rsidR="002B540A">
        <w:rPr>
          <w:rFonts w:ascii="Times New Roman" w:hAnsi="Times New Roman" w:cs="Times New Roman"/>
          <w:sz w:val="28"/>
          <w:szCs w:val="28"/>
        </w:rPr>
        <w:t xml:space="preserve"> программ высшего образования – программ бакалавриата</w:t>
      </w:r>
      <w:r w:rsidR="00A53147">
        <w:rPr>
          <w:rFonts w:ascii="Times New Roman" w:hAnsi="Times New Roman" w:cs="Times New Roman"/>
          <w:sz w:val="28"/>
          <w:szCs w:val="28"/>
        </w:rPr>
        <w:t xml:space="preserve"> и </w:t>
      </w:r>
      <w:r w:rsidR="002B540A">
        <w:rPr>
          <w:rFonts w:ascii="Times New Roman" w:hAnsi="Times New Roman" w:cs="Times New Roman"/>
          <w:sz w:val="28"/>
          <w:szCs w:val="28"/>
        </w:rPr>
        <w:t>программ магистратуры</w:t>
      </w:r>
      <w:r w:rsidR="00B174D0">
        <w:rPr>
          <w:rFonts w:ascii="Times New Roman" w:hAnsi="Times New Roman" w:cs="Times New Roman"/>
          <w:sz w:val="28"/>
          <w:szCs w:val="28"/>
        </w:rPr>
        <w:t xml:space="preserve"> </w:t>
      </w:r>
      <w:r w:rsidR="00A53147">
        <w:rPr>
          <w:rFonts w:ascii="Times New Roman" w:hAnsi="Times New Roman" w:cs="Times New Roman"/>
          <w:sz w:val="28"/>
          <w:szCs w:val="28"/>
        </w:rPr>
        <w:t xml:space="preserve">в </w:t>
      </w:r>
      <w:r w:rsidR="00B174D0">
        <w:rPr>
          <w:rFonts w:ascii="Times New Roman" w:hAnsi="Times New Roman" w:cs="Times New Roman"/>
          <w:sz w:val="28"/>
          <w:szCs w:val="28"/>
        </w:rPr>
        <w:t>Финансовом университете</w:t>
      </w:r>
      <w:r w:rsidR="001005F6">
        <w:rPr>
          <w:rFonts w:ascii="Times New Roman" w:hAnsi="Times New Roman" w:cs="Times New Roman"/>
          <w:sz w:val="28"/>
          <w:szCs w:val="28"/>
        </w:rPr>
        <w:t>,</w:t>
      </w:r>
      <w:r w:rsidR="00D705A2">
        <w:rPr>
          <w:rFonts w:ascii="Times New Roman" w:hAnsi="Times New Roman" w:cs="Times New Roman"/>
          <w:sz w:val="28"/>
          <w:szCs w:val="28"/>
        </w:rPr>
        <w:t xml:space="preserve"> и представлены отдельными документами</w:t>
      </w:r>
      <w:r w:rsidR="004A1A48">
        <w:rPr>
          <w:rFonts w:ascii="Times New Roman" w:hAnsi="Times New Roman" w:cs="Times New Roman"/>
          <w:sz w:val="28"/>
          <w:szCs w:val="28"/>
        </w:rPr>
        <w:t>.</w:t>
      </w:r>
    </w:p>
    <w:p w14:paraId="25170081" w14:textId="77777777" w:rsidR="00473484" w:rsidRDefault="00473484" w:rsidP="00374170">
      <w:pPr>
        <w:pStyle w:val="a3"/>
        <w:numPr>
          <w:ilvl w:val="1"/>
          <w:numId w:val="1"/>
        </w:numPr>
        <w:spacing w:after="0" w:line="240" w:lineRule="auto"/>
        <w:ind w:left="0" w:firstLine="0"/>
        <w:jc w:val="both"/>
        <w:rPr>
          <w:rFonts w:ascii="Times New Roman" w:hAnsi="Times New Roman" w:cs="Times New Roman"/>
          <w:b/>
          <w:sz w:val="28"/>
          <w:szCs w:val="28"/>
        </w:rPr>
      </w:pPr>
      <w:r w:rsidRPr="00EE6F86">
        <w:rPr>
          <w:rFonts w:ascii="Times New Roman" w:hAnsi="Times New Roman" w:cs="Times New Roman"/>
          <w:b/>
          <w:sz w:val="28"/>
          <w:szCs w:val="28"/>
        </w:rPr>
        <w:t>Программ</w:t>
      </w:r>
      <w:r>
        <w:rPr>
          <w:rFonts w:ascii="Times New Roman" w:hAnsi="Times New Roman" w:cs="Times New Roman"/>
          <w:b/>
          <w:sz w:val="28"/>
          <w:szCs w:val="28"/>
        </w:rPr>
        <w:t>ы</w:t>
      </w:r>
      <w:r w:rsidRPr="00EE6F86">
        <w:rPr>
          <w:rFonts w:ascii="Times New Roman" w:hAnsi="Times New Roman" w:cs="Times New Roman"/>
          <w:b/>
          <w:sz w:val="28"/>
          <w:szCs w:val="28"/>
        </w:rPr>
        <w:t xml:space="preserve"> </w:t>
      </w:r>
      <w:r>
        <w:rPr>
          <w:rFonts w:ascii="Times New Roman" w:hAnsi="Times New Roman" w:cs="Times New Roman"/>
          <w:b/>
          <w:sz w:val="28"/>
          <w:szCs w:val="28"/>
        </w:rPr>
        <w:t xml:space="preserve">учебной и </w:t>
      </w:r>
      <w:r w:rsidRPr="00EE6F86">
        <w:rPr>
          <w:rFonts w:ascii="Times New Roman" w:hAnsi="Times New Roman" w:cs="Times New Roman"/>
          <w:b/>
          <w:sz w:val="28"/>
          <w:szCs w:val="28"/>
        </w:rPr>
        <w:t>производственной</w:t>
      </w:r>
      <w:r>
        <w:rPr>
          <w:rFonts w:ascii="Times New Roman" w:hAnsi="Times New Roman" w:cs="Times New Roman"/>
          <w:b/>
          <w:sz w:val="28"/>
          <w:szCs w:val="28"/>
        </w:rPr>
        <w:t xml:space="preserve"> практики </w:t>
      </w:r>
    </w:p>
    <w:p w14:paraId="7E7B25DB" w14:textId="77777777" w:rsidR="00473484" w:rsidRDefault="00473484" w:rsidP="00374170">
      <w:pPr>
        <w:spacing w:after="0" w:line="240" w:lineRule="auto"/>
        <w:ind w:firstLine="709"/>
        <w:jc w:val="both"/>
        <w:rPr>
          <w:rFonts w:ascii="Times New Roman" w:hAnsi="Times New Roman" w:cs="Times New Roman"/>
          <w:sz w:val="28"/>
          <w:szCs w:val="28"/>
        </w:rPr>
      </w:pPr>
      <w:r w:rsidRPr="00EE6F86">
        <w:rPr>
          <w:rFonts w:ascii="Times New Roman" w:hAnsi="Times New Roman" w:cs="Times New Roman"/>
          <w:sz w:val="28"/>
          <w:szCs w:val="28"/>
        </w:rPr>
        <w:t xml:space="preserve">В целях </w:t>
      </w:r>
      <w:r>
        <w:rPr>
          <w:rFonts w:ascii="Times New Roman" w:hAnsi="Times New Roman" w:cs="Times New Roman"/>
          <w:sz w:val="28"/>
          <w:szCs w:val="28"/>
        </w:rPr>
        <w:t>организации и проведения практики</w:t>
      </w:r>
      <w:r w:rsidRPr="00EE6F86">
        <w:rPr>
          <w:rFonts w:ascii="Times New Roman" w:hAnsi="Times New Roman" w:cs="Times New Roman"/>
          <w:sz w:val="28"/>
          <w:szCs w:val="28"/>
        </w:rPr>
        <w:t xml:space="preserve"> разработан</w:t>
      </w:r>
      <w:r>
        <w:rPr>
          <w:rFonts w:ascii="Times New Roman" w:hAnsi="Times New Roman" w:cs="Times New Roman"/>
          <w:sz w:val="28"/>
          <w:szCs w:val="28"/>
        </w:rPr>
        <w:t>ы</w:t>
      </w:r>
      <w:r w:rsidRPr="00EE6F86">
        <w:rPr>
          <w:rFonts w:ascii="Times New Roman" w:hAnsi="Times New Roman" w:cs="Times New Roman"/>
          <w:sz w:val="28"/>
          <w:szCs w:val="28"/>
        </w:rPr>
        <w:t xml:space="preserve"> и утверждены программы </w:t>
      </w:r>
      <w:r>
        <w:rPr>
          <w:rFonts w:ascii="Times New Roman" w:hAnsi="Times New Roman" w:cs="Times New Roman"/>
          <w:sz w:val="28"/>
          <w:szCs w:val="28"/>
        </w:rPr>
        <w:t xml:space="preserve">учебной и </w:t>
      </w:r>
      <w:r w:rsidRPr="00EE6F86">
        <w:rPr>
          <w:rFonts w:ascii="Times New Roman" w:hAnsi="Times New Roman" w:cs="Times New Roman"/>
          <w:sz w:val="28"/>
          <w:szCs w:val="28"/>
        </w:rPr>
        <w:t>производственной</w:t>
      </w:r>
      <w:r>
        <w:rPr>
          <w:rFonts w:ascii="Times New Roman" w:hAnsi="Times New Roman" w:cs="Times New Roman"/>
          <w:sz w:val="28"/>
          <w:szCs w:val="28"/>
        </w:rPr>
        <w:t xml:space="preserve"> практики в соответствии с требованиями, определенными в Порядке организации и утверждения образовательных программ высшего образования – программ бакалавриата и программ магистратуры в Финансовом университете, в Положении о практике обучающихся, осваивающих образовательные программы высшего образования – программы бакалавриата и программы магистратуры в Финансовом университете</w:t>
      </w:r>
      <w:r w:rsidR="00616186">
        <w:rPr>
          <w:rFonts w:ascii="Times New Roman" w:hAnsi="Times New Roman" w:cs="Times New Roman"/>
          <w:sz w:val="28"/>
          <w:szCs w:val="28"/>
        </w:rPr>
        <w:t>.</w:t>
      </w:r>
      <w:r>
        <w:rPr>
          <w:rFonts w:ascii="Times New Roman" w:hAnsi="Times New Roman" w:cs="Times New Roman"/>
          <w:sz w:val="28"/>
          <w:szCs w:val="28"/>
        </w:rPr>
        <w:t xml:space="preserve"> Они представлены отдельными документами.</w:t>
      </w:r>
    </w:p>
    <w:p w14:paraId="55685052" w14:textId="77777777" w:rsidR="00D90DC4" w:rsidRDefault="00D90DC4" w:rsidP="00374170">
      <w:pPr>
        <w:pStyle w:val="a3"/>
        <w:numPr>
          <w:ilvl w:val="1"/>
          <w:numId w:val="1"/>
        </w:numPr>
        <w:spacing w:after="0" w:line="240" w:lineRule="auto"/>
        <w:ind w:left="0" w:firstLine="0"/>
        <w:jc w:val="both"/>
        <w:rPr>
          <w:rFonts w:ascii="Times New Roman" w:hAnsi="Times New Roman" w:cs="Times New Roman"/>
          <w:b/>
          <w:sz w:val="28"/>
          <w:szCs w:val="28"/>
        </w:rPr>
      </w:pPr>
      <w:r w:rsidRPr="00D90DC4">
        <w:rPr>
          <w:rFonts w:ascii="Times New Roman" w:hAnsi="Times New Roman" w:cs="Times New Roman"/>
          <w:b/>
          <w:sz w:val="28"/>
          <w:szCs w:val="28"/>
        </w:rPr>
        <w:t>Программы научно-исследовательской работы</w:t>
      </w:r>
      <w:r w:rsidR="00A8343D">
        <w:rPr>
          <w:rFonts w:ascii="Times New Roman" w:hAnsi="Times New Roman" w:cs="Times New Roman"/>
          <w:b/>
          <w:sz w:val="28"/>
          <w:szCs w:val="28"/>
        </w:rPr>
        <w:t xml:space="preserve"> и научного семинара</w:t>
      </w:r>
    </w:p>
    <w:p w14:paraId="1DDE4D1B" w14:textId="77777777" w:rsidR="00D90DC4" w:rsidRPr="00A8343D" w:rsidRDefault="00A8343D" w:rsidP="00374170">
      <w:pPr>
        <w:spacing w:after="0" w:line="240" w:lineRule="auto"/>
        <w:ind w:firstLine="709"/>
        <w:jc w:val="both"/>
        <w:rPr>
          <w:rFonts w:ascii="Times New Roman" w:hAnsi="Times New Roman" w:cs="Times New Roman"/>
          <w:sz w:val="28"/>
          <w:szCs w:val="28"/>
        </w:rPr>
      </w:pPr>
      <w:r w:rsidRPr="00A8343D">
        <w:rPr>
          <w:rFonts w:ascii="Times New Roman" w:hAnsi="Times New Roman" w:cs="Times New Roman"/>
          <w:sz w:val="28"/>
          <w:szCs w:val="28"/>
        </w:rPr>
        <w:lastRenderedPageBreak/>
        <w:t xml:space="preserve">В целях организации и проведения научно-исследовательской работы </w:t>
      </w:r>
      <w:r>
        <w:rPr>
          <w:rFonts w:ascii="Times New Roman" w:hAnsi="Times New Roman" w:cs="Times New Roman"/>
          <w:sz w:val="28"/>
          <w:szCs w:val="28"/>
        </w:rPr>
        <w:t>(далее-НИР) по программе магистратуры разработана и утверждена программа НИР и программа научного семинара в соответствии с требованиями, установленными в Положении о научно-исследовательской работе обучающихся.</w:t>
      </w:r>
    </w:p>
    <w:p w14:paraId="7440CD30" w14:textId="77777777" w:rsidR="007F1C74" w:rsidRPr="007F1C74" w:rsidRDefault="00EE6F86" w:rsidP="00374170">
      <w:pPr>
        <w:pStyle w:val="a3"/>
        <w:numPr>
          <w:ilvl w:val="1"/>
          <w:numId w:val="1"/>
        </w:numPr>
        <w:spacing w:after="0" w:line="240" w:lineRule="auto"/>
        <w:ind w:left="0" w:firstLine="0"/>
        <w:jc w:val="both"/>
        <w:rPr>
          <w:rFonts w:ascii="Times New Roman" w:hAnsi="Times New Roman" w:cs="Times New Roman"/>
          <w:sz w:val="28"/>
          <w:szCs w:val="28"/>
        </w:rPr>
      </w:pPr>
      <w:r w:rsidRPr="007F1C74">
        <w:rPr>
          <w:rFonts w:ascii="Times New Roman" w:hAnsi="Times New Roman" w:cs="Times New Roman"/>
          <w:b/>
          <w:sz w:val="28"/>
          <w:szCs w:val="28"/>
        </w:rPr>
        <w:t xml:space="preserve">Программа </w:t>
      </w:r>
      <w:r w:rsidR="007F1C74" w:rsidRPr="007F1C74">
        <w:rPr>
          <w:rFonts w:ascii="Times New Roman" w:hAnsi="Times New Roman" w:cs="Times New Roman"/>
          <w:b/>
          <w:sz w:val="28"/>
          <w:szCs w:val="28"/>
        </w:rPr>
        <w:t>государственной итоговой аттестации</w:t>
      </w:r>
    </w:p>
    <w:p w14:paraId="750C961B" w14:textId="77777777" w:rsidR="00473484" w:rsidRPr="00473484" w:rsidRDefault="00473484" w:rsidP="00374170">
      <w:pPr>
        <w:spacing w:after="0" w:line="240" w:lineRule="auto"/>
        <w:ind w:firstLine="709"/>
        <w:jc w:val="both"/>
        <w:rPr>
          <w:rFonts w:ascii="Times New Roman" w:hAnsi="Times New Roman" w:cs="Times New Roman"/>
          <w:sz w:val="28"/>
          <w:szCs w:val="28"/>
        </w:rPr>
      </w:pPr>
      <w:r w:rsidRPr="00473484">
        <w:rPr>
          <w:rFonts w:ascii="Times New Roman" w:hAnsi="Times New Roman" w:cs="Times New Roman"/>
          <w:sz w:val="28"/>
          <w:szCs w:val="28"/>
        </w:rPr>
        <w:t>Программа государственной итоговой аттестации представлена программой государственного экзамена, перечнем компетенций выпускника, подлежащих оценке в ходе государственного экзамена и требованиями к выпускным квалификационным работам в соответствии с требованиями, определенными в Порядке организации и утверждения образовательных программ высшего образования – программ бакалавриата и программ магистратуры в Финансовом университете, в Порядке проведения государственной итоговой аттестации по программам бакалавриата и программам магистратуры в Финансовом университете, в Положении о выпускной квалификационной работе по программе магистратуры в Финуниверситете.</w:t>
      </w:r>
    </w:p>
    <w:p w14:paraId="7EE78AC2" w14:textId="77777777" w:rsidR="00EE6F86" w:rsidRPr="00EE6F86" w:rsidRDefault="00EE6F86" w:rsidP="00374170">
      <w:pPr>
        <w:spacing w:after="0" w:line="240" w:lineRule="auto"/>
        <w:ind w:left="360"/>
        <w:jc w:val="both"/>
        <w:rPr>
          <w:rFonts w:ascii="Times New Roman" w:hAnsi="Times New Roman" w:cs="Times New Roman"/>
          <w:b/>
          <w:sz w:val="28"/>
          <w:szCs w:val="28"/>
        </w:rPr>
      </w:pPr>
    </w:p>
    <w:p w14:paraId="13C3258C" w14:textId="77777777" w:rsidR="00D705A2" w:rsidRDefault="00BE2B0B" w:rsidP="00374170">
      <w:pPr>
        <w:pStyle w:val="a3"/>
        <w:numPr>
          <w:ilvl w:val="0"/>
          <w:numId w:val="1"/>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УСЛОВИЯ РЕАЛИЗАЦИИ</w:t>
      </w:r>
      <w:r w:rsidR="00D705A2" w:rsidRPr="00D705A2">
        <w:rPr>
          <w:rFonts w:ascii="Times New Roman" w:hAnsi="Times New Roman" w:cs="Times New Roman"/>
          <w:b/>
          <w:sz w:val="28"/>
          <w:szCs w:val="28"/>
        </w:rPr>
        <w:t xml:space="preserve"> ПРОГРАММЫ</w:t>
      </w:r>
      <w:r w:rsidR="00990CA3">
        <w:rPr>
          <w:rFonts w:ascii="Times New Roman" w:hAnsi="Times New Roman" w:cs="Times New Roman"/>
          <w:b/>
          <w:sz w:val="28"/>
          <w:szCs w:val="28"/>
        </w:rPr>
        <w:t xml:space="preserve"> </w:t>
      </w:r>
      <w:r w:rsidR="004735E4">
        <w:rPr>
          <w:rFonts w:ascii="Times New Roman" w:hAnsi="Times New Roman" w:cs="Times New Roman"/>
          <w:b/>
          <w:sz w:val="28"/>
          <w:szCs w:val="28"/>
        </w:rPr>
        <w:t>МАГИСТРАТУРЫ</w:t>
      </w:r>
    </w:p>
    <w:p w14:paraId="40842315" w14:textId="77777777" w:rsidR="00C639CB" w:rsidRDefault="00D705A2" w:rsidP="00374170">
      <w:pPr>
        <w:pStyle w:val="a3"/>
        <w:numPr>
          <w:ilvl w:val="1"/>
          <w:numId w:val="1"/>
        </w:numPr>
        <w:spacing w:after="0" w:line="240" w:lineRule="auto"/>
        <w:ind w:left="0" w:firstLine="0"/>
        <w:jc w:val="both"/>
        <w:rPr>
          <w:rFonts w:ascii="Times New Roman" w:hAnsi="Times New Roman" w:cs="Times New Roman"/>
          <w:sz w:val="28"/>
          <w:szCs w:val="28"/>
        </w:rPr>
      </w:pPr>
      <w:r w:rsidRPr="00C639CB">
        <w:rPr>
          <w:rFonts w:ascii="Times New Roman" w:hAnsi="Times New Roman" w:cs="Times New Roman"/>
          <w:b/>
          <w:sz w:val="28"/>
          <w:szCs w:val="28"/>
        </w:rPr>
        <w:t xml:space="preserve">Кадровое обеспечение реализации </w:t>
      </w:r>
      <w:r w:rsidR="00C639CB" w:rsidRPr="00C639CB">
        <w:rPr>
          <w:rFonts w:ascii="Times New Roman" w:hAnsi="Times New Roman" w:cs="Times New Roman"/>
          <w:b/>
          <w:sz w:val="28"/>
          <w:szCs w:val="28"/>
        </w:rPr>
        <w:t>программы</w:t>
      </w:r>
      <w:r w:rsidR="00BE7BE3">
        <w:rPr>
          <w:rFonts w:ascii="Times New Roman" w:hAnsi="Times New Roman" w:cs="Times New Roman"/>
          <w:b/>
          <w:sz w:val="28"/>
          <w:szCs w:val="28"/>
        </w:rPr>
        <w:t xml:space="preserve"> </w:t>
      </w:r>
      <w:r w:rsidR="004735E4">
        <w:rPr>
          <w:rFonts w:ascii="Times New Roman" w:hAnsi="Times New Roman" w:cs="Times New Roman"/>
          <w:b/>
          <w:sz w:val="28"/>
          <w:szCs w:val="28"/>
        </w:rPr>
        <w:t>магистратуры</w:t>
      </w:r>
    </w:p>
    <w:p w14:paraId="2842B173" w14:textId="77777777" w:rsidR="00493B27" w:rsidRDefault="00C639CB"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705A2" w:rsidRPr="00C639CB">
        <w:rPr>
          <w:rFonts w:ascii="Times New Roman" w:hAnsi="Times New Roman" w:cs="Times New Roman"/>
          <w:sz w:val="28"/>
          <w:szCs w:val="28"/>
        </w:rPr>
        <w:t>адровый потенциал, обеспечивающий реализацию программы</w:t>
      </w:r>
      <w:r w:rsidR="00BE7BE3">
        <w:rPr>
          <w:rFonts w:ascii="Times New Roman" w:hAnsi="Times New Roman" w:cs="Times New Roman"/>
          <w:sz w:val="28"/>
          <w:szCs w:val="28"/>
        </w:rPr>
        <w:t xml:space="preserve"> </w:t>
      </w:r>
      <w:r w:rsidR="004735E4">
        <w:rPr>
          <w:rFonts w:ascii="Times New Roman" w:hAnsi="Times New Roman" w:cs="Times New Roman"/>
          <w:sz w:val="28"/>
          <w:szCs w:val="28"/>
        </w:rPr>
        <w:t>магистратуры</w:t>
      </w:r>
      <w:r w:rsidR="00EE67A0" w:rsidRPr="00C639CB">
        <w:rPr>
          <w:rFonts w:ascii="Times New Roman" w:hAnsi="Times New Roman" w:cs="Times New Roman"/>
          <w:sz w:val="28"/>
          <w:szCs w:val="28"/>
        </w:rPr>
        <w:t xml:space="preserve">, соответствует требованиям к наличию и квалификации научно-педагогических работников, установленным ОС ВО </w:t>
      </w:r>
      <w:r w:rsidR="000D2334">
        <w:rPr>
          <w:rFonts w:ascii="Times New Roman" w:hAnsi="Times New Roman" w:cs="Times New Roman"/>
          <w:sz w:val="28"/>
          <w:szCs w:val="28"/>
        </w:rPr>
        <w:t xml:space="preserve">ФУ </w:t>
      </w:r>
      <w:r w:rsidR="00EE67A0" w:rsidRPr="00C639CB">
        <w:rPr>
          <w:rFonts w:ascii="Times New Roman" w:hAnsi="Times New Roman" w:cs="Times New Roman"/>
          <w:sz w:val="28"/>
          <w:szCs w:val="28"/>
        </w:rPr>
        <w:t>по данному направлению подготовки.</w:t>
      </w:r>
    </w:p>
    <w:p w14:paraId="219E53EF" w14:textId="77777777" w:rsidR="002F4BAA" w:rsidRPr="008C0EE1" w:rsidRDefault="002F4BAA" w:rsidP="00374170">
      <w:pPr>
        <w:spacing w:after="0" w:line="240" w:lineRule="auto"/>
        <w:ind w:firstLine="709"/>
        <w:jc w:val="both"/>
        <w:rPr>
          <w:rFonts w:ascii="Times New Roman" w:eastAsia="Times New Roman" w:hAnsi="Times New Roman" w:cs="Times New Roman"/>
          <w:sz w:val="28"/>
          <w:szCs w:val="28"/>
          <w:lang w:eastAsia="ru-RU"/>
        </w:rPr>
      </w:pPr>
      <w:r w:rsidRPr="008C0EE1">
        <w:rPr>
          <w:rFonts w:ascii="Times New Roman" w:eastAsia="Times New Roman" w:hAnsi="Times New Roman" w:cs="Times New Roman"/>
          <w:sz w:val="28"/>
          <w:szCs w:val="28"/>
          <w:lang w:eastAsia="ru-RU"/>
        </w:rPr>
        <w:t xml:space="preserve">Руководитель образовательной программы – Иванова Светлана Анатольевна, доктор юридических наук, профессор, </w:t>
      </w:r>
      <w:r>
        <w:rPr>
          <w:rFonts w:ascii="Times New Roman" w:eastAsia="Times New Roman" w:hAnsi="Times New Roman" w:cs="Times New Roman"/>
          <w:sz w:val="28"/>
          <w:szCs w:val="28"/>
          <w:lang w:eastAsia="ru-RU"/>
        </w:rPr>
        <w:t>профессор Департамента правового регулирования экономической деятельности</w:t>
      </w:r>
      <w:r w:rsidR="00EC7AD1">
        <w:rPr>
          <w:rFonts w:ascii="Times New Roman" w:eastAsia="Times New Roman" w:hAnsi="Times New Roman" w:cs="Times New Roman"/>
          <w:sz w:val="28"/>
          <w:szCs w:val="28"/>
          <w:lang w:eastAsia="ru-RU"/>
        </w:rPr>
        <w:t xml:space="preserve"> Юридического факультета</w:t>
      </w:r>
      <w:r w:rsidRPr="008C0EE1">
        <w:rPr>
          <w:rFonts w:ascii="Times New Roman" w:eastAsia="Times New Roman" w:hAnsi="Times New Roman" w:cs="Times New Roman"/>
          <w:sz w:val="28"/>
          <w:szCs w:val="28"/>
          <w:lang w:eastAsia="ru-RU"/>
        </w:rPr>
        <w:t>.</w:t>
      </w:r>
    </w:p>
    <w:p w14:paraId="5206B26B" w14:textId="00C58AFB" w:rsidR="002F4BAA" w:rsidRPr="008C0EE1" w:rsidRDefault="00374170" w:rsidP="00374170">
      <w:pPr>
        <w:spacing w:after="0" w:line="240" w:lineRule="auto"/>
        <w:ind w:firstLine="709"/>
        <w:jc w:val="both"/>
        <w:rPr>
          <w:rFonts w:ascii="Times New Roman" w:eastAsia="Times New Roman" w:hAnsi="Times New Roman" w:cs="Times New Roman"/>
          <w:sz w:val="28"/>
          <w:szCs w:val="28"/>
          <w:lang w:eastAsia="ru-RU"/>
        </w:rPr>
      </w:pPr>
      <w:r w:rsidRPr="008C0EE1">
        <w:rPr>
          <w:rFonts w:ascii="Times New Roman" w:eastAsia="Times New Roman" w:hAnsi="Times New Roman" w:cs="Times New Roman"/>
          <w:sz w:val="28"/>
          <w:szCs w:val="28"/>
          <w:lang w:eastAsia="ru-RU"/>
        </w:rPr>
        <w:t>Образовательный процесс</w:t>
      </w:r>
      <w:r w:rsidR="002F4BAA" w:rsidRPr="008C0EE1">
        <w:rPr>
          <w:rFonts w:ascii="Times New Roman" w:eastAsia="Times New Roman" w:hAnsi="Times New Roman" w:cs="Times New Roman"/>
          <w:sz w:val="28"/>
          <w:szCs w:val="28"/>
          <w:lang w:eastAsia="ru-RU"/>
        </w:rPr>
        <w:t xml:space="preserve"> осуществляется на Юридическом факультете</w:t>
      </w:r>
      <w:r w:rsidR="00DB2D82">
        <w:rPr>
          <w:rFonts w:ascii="Times New Roman" w:eastAsia="Times New Roman" w:hAnsi="Times New Roman" w:cs="Times New Roman"/>
          <w:sz w:val="28"/>
          <w:szCs w:val="28"/>
          <w:lang w:eastAsia="ru-RU"/>
        </w:rPr>
        <w:t xml:space="preserve"> и в Институте онлайн-образования</w:t>
      </w:r>
    </w:p>
    <w:p w14:paraId="65F78E5B" w14:textId="77777777" w:rsidR="002F4BAA" w:rsidRPr="008C0EE1" w:rsidRDefault="002F4BAA" w:rsidP="00374170">
      <w:pPr>
        <w:spacing w:after="0" w:line="240" w:lineRule="auto"/>
        <w:ind w:firstLine="709"/>
        <w:jc w:val="both"/>
        <w:rPr>
          <w:rFonts w:ascii="Times New Roman" w:eastAsia="Times New Roman" w:hAnsi="Times New Roman" w:cs="Times New Roman"/>
          <w:sz w:val="28"/>
          <w:szCs w:val="28"/>
          <w:lang w:eastAsia="ru-RU"/>
        </w:rPr>
      </w:pPr>
      <w:r w:rsidRPr="008C0EE1">
        <w:rPr>
          <w:rFonts w:ascii="Times New Roman" w:eastAsia="Times New Roman" w:hAnsi="Times New Roman" w:cs="Times New Roman"/>
          <w:sz w:val="28"/>
          <w:szCs w:val="28"/>
          <w:lang w:eastAsia="ru-RU"/>
        </w:rPr>
        <w:t>Выпускающ</w:t>
      </w:r>
      <w:r>
        <w:rPr>
          <w:rFonts w:ascii="Times New Roman" w:eastAsia="Times New Roman" w:hAnsi="Times New Roman" w:cs="Times New Roman"/>
          <w:sz w:val="28"/>
          <w:szCs w:val="28"/>
          <w:lang w:eastAsia="ru-RU"/>
        </w:rPr>
        <w:t>ий департамент</w:t>
      </w:r>
      <w:r w:rsidRPr="008C0EE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Департамент правового регулирования экономической деятельности</w:t>
      </w:r>
      <w:r w:rsidR="00EC7AD1">
        <w:rPr>
          <w:rFonts w:ascii="Times New Roman" w:eastAsia="Times New Roman" w:hAnsi="Times New Roman" w:cs="Times New Roman"/>
          <w:sz w:val="28"/>
          <w:szCs w:val="28"/>
          <w:lang w:eastAsia="ru-RU"/>
        </w:rPr>
        <w:t xml:space="preserve"> Юридического факультета</w:t>
      </w:r>
      <w:r>
        <w:rPr>
          <w:rFonts w:ascii="Times New Roman" w:eastAsia="Times New Roman" w:hAnsi="Times New Roman" w:cs="Times New Roman"/>
          <w:sz w:val="28"/>
          <w:szCs w:val="28"/>
          <w:lang w:eastAsia="ru-RU"/>
        </w:rPr>
        <w:t>.</w:t>
      </w:r>
    </w:p>
    <w:p w14:paraId="651D30F1" w14:textId="77777777" w:rsidR="00AB51E5" w:rsidRDefault="00EE67A0" w:rsidP="00374170">
      <w:pPr>
        <w:pStyle w:val="a3"/>
        <w:numPr>
          <w:ilvl w:val="1"/>
          <w:numId w:val="1"/>
        </w:numPr>
        <w:spacing w:after="0" w:line="240" w:lineRule="auto"/>
        <w:ind w:left="0" w:firstLine="0"/>
        <w:jc w:val="both"/>
        <w:rPr>
          <w:rFonts w:ascii="Times New Roman" w:hAnsi="Times New Roman" w:cs="Times New Roman"/>
          <w:sz w:val="28"/>
          <w:szCs w:val="28"/>
        </w:rPr>
      </w:pPr>
      <w:r w:rsidRPr="00AB51E5">
        <w:rPr>
          <w:rFonts w:ascii="Times New Roman" w:hAnsi="Times New Roman" w:cs="Times New Roman"/>
          <w:b/>
          <w:sz w:val="28"/>
          <w:szCs w:val="28"/>
        </w:rPr>
        <w:t xml:space="preserve">Учебно-методическое обеспечение </w:t>
      </w:r>
      <w:r w:rsidR="00BE2B0B" w:rsidRPr="00AB51E5">
        <w:rPr>
          <w:rFonts w:ascii="Times New Roman" w:hAnsi="Times New Roman" w:cs="Times New Roman"/>
          <w:b/>
          <w:sz w:val="28"/>
          <w:szCs w:val="28"/>
        </w:rPr>
        <w:t xml:space="preserve">реализации </w:t>
      </w:r>
      <w:r w:rsidR="00993935" w:rsidRPr="00AB51E5">
        <w:rPr>
          <w:rFonts w:ascii="Times New Roman" w:hAnsi="Times New Roman" w:cs="Times New Roman"/>
          <w:b/>
          <w:sz w:val="28"/>
          <w:szCs w:val="28"/>
        </w:rPr>
        <w:t>программы</w:t>
      </w:r>
      <w:r w:rsidRPr="00AB51E5">
        <w:rPr>
          <w:rFonts w:ascii="Times New Roman" w:hAnsi="Times New Roman" w:cs="Times New Roman"/>
          <w:b/>
          <w:sz w:val="28"/>
          <w:szCs w:val="28"/>
        </w:rPr>
        <w:t xml:space="preserve"> </w:t>
      </w:r>
      <w:r w:rsidR="004735E4">
        <w:rPr>
          <w:rFonts w:ascii="Times New Roman" w:hAnsi="Times New Roman" w:cs="Times New Roman"/>
          <w:b/>
          <w:sz w:val="28"/>
          <w:szCs w:val="28"/>
        </w:rPr>
        <w:t>магистратуры</w:t>
      </w:r>
      <w:r w:rsidR="00D705A2" w:rsidRPr="00AB51E5">
        <w:rPr>
          <w:rFonts w:ascii="Times New Roman" w:hAnsi="Times New Roman" w:cs="Times New Roman"/>
          <w:b/>
          <w:sz w:val="28"/>
          <w:szCs w:val="28"/>
        </w:rPr>
        <w:t xml:space="preserve"> </w:t>
      </w:r>
    </w:p>
    <w:p w14:paraId="2BEB7F5E" w14:textId="77777777" w:rsidR="00A87BEE" w:rsidRPr="00AB51E5" w:rsidRDefault="00BE7BE3" w:rsidP="00374170">
      <w:pPr>
        <w:spacing w:after="0" w:line="240" w:lineRule="auto"/>
        <w:ind w:firstLine="709"/>
        <w:jc w:val="both"/>
        <w:rPr>
          <w:rFonts w:ascii="Times New Roman" w:hAnsi="Times New Roman" w:cs="Times New Roman"/>
          <w:sz w:val="28"/>
          <w:szCs w:val="28"/>
        </w:rPr>
      </w:pPr>
      <w:r w:rsidRPr="00AB51E5">
        <w:rPr>
          <w:rFonts w:ascii="Times New Roman" w:hAnsi="Times New Roman" w:cs="Times New Roman"/>
          <w:sz w:val="28"/>
          <w:szCs w:val="28"/>
        </w:rPr>
        <w:t>П</w:t>
      </w:r>
      <w:r w:rsidR="00C639CB" w:rsidRPr="00AB51E5">
        <w:rPr>
          <w:rFonts w:ascii="Times New Roman" w:hAnsi="Times New Roman" w:cs="Times New Roman"/>
          <w:sz w:val="28"/>
          <w:szCs w:val="28"/>
        </w:rPr>
        <w:t>рограмма</w:t>
      </w:r>
      <w:r w:rsidR="004F633F" w:rsidRPr="00AB51E5">
        <w:rPr>
          <w:rFonts w:ascii="Times New Roman" w:hAnsi="Times New Roman" w:cs="Times New Roman"/>
          <w:sz w:val="28"/>
          <w:szCs w:val="28"/>
        </w:rPr>
        <w:t xml:space="preserve"> </w:t>
      </w:r>
      <w:r w:rsidR="004735E4">
        <w:rPr>
          <w:rFonts w:ascii="Times New Roman" w:hAnsi="Times New Roman" w:cs="Times New Roman"/>
          <w:sz w:val="28"/>
          <w:szCs w:val="28"/>
        </w:rPr>
        <w:t>магистратуры</w:t>
      </w:r>
      <w:r w:rsidRPr="00AB51E5">
        <w:rPr>
          <w:rFonts w:ascii="Times New Roman" w:hAnsi="Times New Roman" w:cs="Times New Roman"/>
          <w:sz w:val="28"/>
          <w:szCs w:val="28"/>
        </w:rPr>
        <w:t xml:space="preserve"> </w:t>
      </w:r>
      <w:r w:rsidR="004F633F" w:rsidRPr="00AB51E5">
        <w:rPr>
          <w:rFonts w:ascii="Times New Roman" w:hAnsi="Times New Roman" w:cs="Times New Roman"/>
          <w:sz w:val="28"/>
          <w:szCs w:val="28"/>
        </w:rPr>
        <w:t>обеспечена учебно-методической документацией по всем дисциплинам</w:t>
      </w:r>
      <w:r w:rsidR="00993935" w:rsidRPr="00AB51E5">
        <w:rPr>
          <w:rFonts w:ascii="Times New Roman" w:hAnsi="Times New Roman" w:cs="Times New Roman"/>
          <w:sz w:val="28"/>
          <w:szCs w:val="28"/>
        </w:rPr>
        <w:t>.</w:t>
      </w:r>
    </w:p>
    <w:p w14:paraId="04820F9F" w14:textId="77777777" w:rsidR="005A5173" w:rsidRDefault="000860CD"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Финансовом университете создан б</w:t>
      </w:r>
      <w:r w:rsidR="005A5173">
        <w:rPr>
          <w:rFonts w:ascii="Times New Roman" w:hAnsi="Times New Roman" w:cs="Times New Roman"/>
          <w:sz w:val="28"/>
          <w:szCs w:val="28"/>
        </w:rPr>
        <w:t>иблиотечно-информационный комплекс</w:t>
      </w:r>
      <w:r w:rsidR="00E36860">
        <w:rPr>
          <w:rFonts w:ascii="Times New Roman" w:hAnsi="Times New Roman" w:cs="Times New Roman"/>
          <w:sz w:val="28"/>
          <w:szCs w:val="28"/>
        </w:rPr>
        <w:t xml:space="preserve"> (далее – БИК)</w:t>
      </w:r>
      <w:r>
        <w:rPr>
          <w:rFonts w:ascii="Times New Roman" w:hAnsi="Times New Roman" w:cs="Times New Roman"/>
          <w:sz w:val="28"/>
          <w:szCs w:val="28"/>
        </w:rPr>
        <w:t xml:space="preserve">, который </w:t>
      </w:r>
      <w:r w:rsidR="005A5173">
        <w:rPr>
          <w:rFonts w:ascii="Times New Roman" w:hAnsi="Times New Roman" w:cs="Times New Roman"/>
          <w:sz w:val="28"/>
          <w:szCs w:val="28"/>
        </w:rPr>
        <w:t>оснащен компьютерной техникой</w:t>
      </w:r>
      <w:r w:rsidR="00E36860">
        <w:rPr>
          <w:rFonts w:ascii="Times New Roman" w:hAnsi="Times New Roman" w:cs="Times New Roman"/>
          <w:sz w:val="28"/>
          <w:szCs w:val="28"/>
        </w:rPr>
        <w:t xml:space="preserve">. Локальная сеть БИК интегрируется в общеуниверситетскую компьютерную сеть с выходом в Интернет, что позволяет студентам обеспечивать возможность самостоятельной работы с информационными ресурсами </w:t>
      </w:r>
      <w:r w:rsidR="00E36860">
        <w:rPr>
          <w:rFonts w:ascii="Times New Roman" w:hAnsi="Times New Roman" w:cs="Times New Roman"/>
          <w:sz w:val="28"/>
          <w:szCs w:val="28"/>
          <w:lang w:val="en-US"/>
        </w:rPr>
        <w:t>on</w:t>
      </w:r>
      <w:r w:rsidR="00E36860" w:rsidRPr="00E36860">
        <w:rPr>
          <w:rFonts w:ascii="Times New Roman" w:hAnsi="Times New Roman" w:cs="Times New Roman"/>
          <w:sz w:val="28"/>
          <w:szCs w:val="28"/>
        </w:rPr>
        <w:t>-</w:t>
      </w:r>
      <w:r w:rsidR="00E36860">
        <w:rPr>
          <w:rFonts w:ascii="Times New Roman" w:hAnsi="Times New Roman" w:cs="Times New Roman"/>
          <w:sz w:val="28"/>
          <w:szCs w:val="28"/>
          <w:lang w:val="en-US"/>
        </w:rPr>
        <w:t>lin</w:t>
      </w:r>
      <w:r w:rsidR="005441C2">
        <w:rPr>
          <w:rFonts w:ascii="Times New Roman" w:hAnsi="Times New Roman" w:cs="Times New Roman"/>
          <w:sz w:val="28"/>
          <w:szCs w:val="28"/>
          <w:lang w:val="en-US"/>
        </w:rPr>
        <w:t>e</w:t>
      </w:r>
      <w:r w:rsidR="00E36860" w:rsidRPr="00E36860">
        <w:rPr>
          <w:rFonts w:ascii="Times New Roman" w:hAnsi="Times New Roman" w:cs="Times New Roman"/>
          <w:sz w:val="28"/>
          <w:szCs w:val="28"/>
        </w:rPr>
        <w:t xml:space="preserve"> </w:t>
      </w:r>
      <w:r w:rsidR="00E36860">
        <w:rPr>
          <w:rFonts w:ascii="Times New Roman" w:hAnsi="Times New Roman" w:cs="Times New Roman"/>
          <w:sz w:val="28"/>
          <w:szCs w:val="28"/>
        </w:rPr>
        <w:t>в читальных залах и медиатеках.</w:t>
      </w:r>
    </w:p>
    <w:p w14:paraId="0C9DEB68" w14:textId="77777777" w:rsidR="00305CCF" w:rsidRDefault="00E36860"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Электронные фонды БИК включают: электронную библиотеку Финансового университета, лицензионные полнотекстовые базы данных на русском и английском языках, лицензионные правовые базы, универсальный фонд </w:t>
      </w:r>
      <w:r>
        <w:rPr>
          <w:rFonts w:ascii="Times New Roman" w:hAnsi="Times New Roman" w:cs="Times New Roman"/>
          <w:sz w:val="28"/>
          <w:szCs w:val="28"/>
          <w:lang w:val="en-US"/>
        </w:rPr>
        <w:t>CD</w:t>
      </w:r>
      <w:r>
        <w:rPr>
          <w:rFonts w:ascii="Times New Roman" w:hAnsi="Times New Roman" w:cs="Times New Roman"/>
          <w:sz w:val="28"/>
          <w:szCs w:val="28"/>
        </w:rPr>
        <w:t>,</w:t>
      </w:r>
      <w:r w:rsidRPr="00E36860">
        <w:rPr>
          <w:rFonts w:ascii="Times New Roman" w:hAnsi="Times New Roman" w:cs="Times New Roman"/>
          <w:sz w:val="28"/>
          <w:szCs w:val="28"/>
        </w:rPr>
        <w:t xml:space="preserve"> </w:t>
      </w:r>
      <w:r>
        <w:rPr>
          <w:rFonts w:ascii="Times New Roman" w:hAnsi="Times New Roman" w:cs="Times New Roman"/>
          <w:sz w:val="28"/>
          <w:szCs w:val="28"/>
          <w:lang w:val="en-US"/>
        </w:rPr>
        <w:t>DVD</w:t>
      </w:r>
      <w:r w:rsidRPr="00E36860">
        <w:rPr>
          <w:rFonts w:ascii="Times New Roman" w:hAnsi="Times New Roman" w:cs="Times New Roman"/>
          <w:sz w:val="28"/>
          <w:szCs w:val="28"/>
        </w:rPr>
        <w:t xml:space="preserve"> </w:t>
      </w:r>
      <w:r>
        <w:rPr>
          <w:rFonts w:ascii="Times New Roman" w:hAnsi="Times New Roman" w:cs="Times New Roman"/>
          <w:sz w:val="28"/>
          <w:szCs w:val="28"/>
        </w:rPr>
        <w:t xml:space="preserve">ресурсов, </w:t>
      </w:r>
      <w:r w:rsidR="00066916">
        <w:rPr>
          <w:rFonts w:ascii="Times New Roman" w:hAnsi="Times New Roman" w:cs="Times New Roman"/>
          <w:sz w:val="28"/>
          <w:szCs w:val="28"/>
        </w:rPr>
        <w:t xml:space="preserve">статьи, учебные пособия, монографии. </w:t>
      </w:r>
      <w:r w:rsidR="00305CCF">
        <w:rPr>
          <w:rFonts w:ascii="Times New Roman" w:hAnsi="Times New Roman" w:cs="Times New Roman"/>
          <w:sz w:val="28"/>
          <w:szCs w:val="28"/>
        </w:rPr>
        <w:t>Фонд дополнительной литературы, помимо учебной, включает справочно-библиографические и периодические издания.</w:t>
      </w:r>
    </w:p>
    <w:p w14:paraId="215CA171" w14:textId="77777777" w:rsidR="00B10D6D" w:rsidRDefault="00066916" w:rsidP="00374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Фонд отражен в электронном каталоге БИК</w:t>
      </w:r>
      <w:r w:rsidR="00E36860" w:rsidRPr="00E36860">
        <w:rPr>
          <w:rFonts w:ascii="Times New Roman" w:hAnsi="Times New Roman" w:cs="Times New Roman"/>
          <w:sz w:val="28"/>
          <w:szCs w:val="28"/>
        </w:rPr>
        <w:t xml:space="preserve"> </w:t>
      </w:r>
      <w:r>
        <w:rPr>
          <w:rFonts w:ascii="Times New Roman" w:hAnsi="Times New Roman" w:cs="Times New Roman"/>
          <w:sz w:val="28"/>
          <w:szCs w:val="28"/>
        </w:rPr>
        <w:t>и представлен на информационно-образовательном портале.</w:t>
      </w:r>
      <w:r w:rsidR="00B10D6D">
        <w:rPr>
          <w:rFonts w:ascii="Times New Roman" w:hAnsi="Times New Roman" w:cs="Times New Roman"/>
          <w:sz w:val="28"/>
          <w:szCs w:val="28"/>
        </w:rPr>
        <w:t xml:space="preserve"> </w:t>
      </w:r>
      <w:r w:rsidR="000860CD">
        <w:rPr>
          <w:rFonts w:ascii="Times New Roman" w:hAnsi="Times New Roman" w:cs="Times New Roman"/>
          <w:sz w:val="28"/>
          <w:szCs w:val="28"/>
        </w:rPr>
        <w:t xml:space="preserve">Каждый обучающийся в течение всего периода обучения обеспечен индивидуальным неограниченным доступом к электронной библиотеке. </w:t>
      </w:r>
      <w:r>
        <w:rPr>
          <w:rFonts w:ascii="Times New Roman" w:hAnsi="Times New Roman" w:cs="Times New Roman"/>
          <w:sz w:val="28"/>
          <w:szCs w:val="28"/>
        </w:rPr>
        <w:t xml:space="preserve">Доступ к полнотекстовым электронным коллекциям БИК открыт для пользователей из медиатек с любого компьютера, который входит </w:t>
      </w:r>
      <w:r w:rsidR="00C14A1A">
        <w:rPr>
          <w:rFonts w:ascii="Times New Roman" w:hAnsi="Times New Roman" w:cs="Times New Roman"/>
          <w:sz w:val="28"/>
          <w:szCs w:val="28"/>
        </w:rPr>
        <w:t xml:space="preserve">в локальную сеть Финансового университета и имеет выход в Интернет, а также удаленно. </w:t>
      </w:r>
      <w:r w:rsidR="00693CF4">
        <w:rPr>
          <w:rFonts w:ascii="Times New Roman" w:hAnsi="Times New Roman" w:cs="Times New Roman"/>
          <w:sz w:val="28"/>
          <w:szCs w:val="28"/>
        </w:rPr>
        <w:t xml:space="preserve">Электронная библиотека и электронная информационно-образовательная среда обеспечивают одновременный доступ не менее 25% обучающихся по программе. </w:t>
      </w:r>
      <w:r w:rsidR="00C14A1A">
        <w:rPr>
          <w:rFonts w:ascii="Times New Roman" w:hAnsi="Times New Roman" w:cs="Times New Roman"/>
          <w:sz w:val="28"/>
          <w:szCs w:val="28"/>
        </w:rPr>
        <w:t>Электронные материалы доступны пользователям круглосуточно.</w:t>
      </w:r>
      <w:r w:rsidR="000860CD">
        <w:rPr>
          <w:rFonts w:ascii="Times New Roman" w:hAnsi="Times New Roman" w:cs="Times New Roman"/>
          <w:sz w:val="28"/>
          <w:szCs w:val="28"/>
        </w:rPr>
        <w:t xml:space="preserve"> </w:t>
      </w:r>
    </w:p>
    <w:p w14:paraId="79AA296A" w14:textId="77777777" w:rsidR="00C14A1A" w:rsidRDefault="00C14A1A" w:rsidP="00374170">
      <w:pPr>
        <w:pStyle w:val="a3"/>
        <w:numPr>
          <w:ilvl w:val="1"/>
          <w:numId w:val="1"/>
        </w:numPr>
        <w:spacing w:after="0" w:line="240" w:lineRule="auto"/>
        <w:ind w:left="0" w:firstLine="0"/>
        <w:jc w:val="both"/>
        <w:rPr>
          <w:rFonts w:ascii="Times New Roman" w:hAnsi="Times New Roman" w:cs="Times New Roman"/>
          <w:b/>
          <w:sz w:val="28"/>
          <w:szCs w:val="28"/>
        </w:rPr>
      </w:pPr>
      <w:r w:rsidRPr="00C14A1A">
        <w:rPr>
          <w:rFonts w:ascii="Times New Roman" w:hAnsi="Times New Roman" w:cs="Times New Roman"/>
          <w:b/>
          <w:sz w:val="28"/>
          <w:szCs w:val="28"/>
        </w:rPr>
        <w:t xml:space="preserve">Материально-техническое обеспечение реализации </w:t>
      </w:r>
      <w:r w:rsidR="00993935">
        <w:rPr>
          <w:rFonts w:ascii="Times New Roman" w:hAnsi="Times New Roman" w:cs="Times New Roman"/>
          <w:b/>
          <w:sz w:val="28"/>
          <w:szCs w:val="28"/>
        </w:rPr>
        <w:t>программы</w:t>
      </w:r>
      <w:r w:rsidR="00BE7BE3">
        <w:rPr>
          <w:rFonts w:ascii="Times New Roman" w:hAnsi="Times New Roman" w:cs="Times New Roman"/>
          <w:b/>
          <w:sz w:val="28"/>
          <w:szCs w:val="28"/>
        </w:rPr>
        <w:t xml:space="preserve"> </w:t>
      </w:r>
      <w:r w:rsidR="00ED0567">
        <w:rPr>
          <w:rFonts w:ascii="Times New Roman" w:hAnsi="Times New Roman" w:cs="Times New Roman"/>
          <w:b/>
          <w:sz w:val="28"/>
          <w:szCs w:val="28"/>
        </w:rPr>
        <w:t>магистратуры</w:t>
      </w:r>
    </w:p>
    <w:p w14:paraId="1003BEA6" w14:textId="77777777" w:rsidR="00902EFC" w:rsidRDefault="00902EFC" w:rsidP="00902EFC">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Помещения представляют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14:paraId="7AB59296" w14:textId="77777777" w:rsidR="00493B27" w:rsidRPr="00493B27" w:rsidRDefault="00493B27" w:rsidP="00902EFC">
      <w:pPr>
        <w:spacing w:after="0" w:line="240" w:lineRule="auto"/>
        <w:ind w:firstLine="709"/>
        <w:jc w:val="both"/>
        <w:rPr>
          <w:rFonts w:ascii="Times New Roman" w:hAnsi="Times New Roman" w:cs="Times New Roman"/>
          <w:sz w:val="28"/>
          <w:szCs w:val="28"/>
        </w:rPr>
      </w:pPr>
      <w:r w:rsidRPr="00493B27">
        <w:rPr>
          <w:rFonts w:ascii="Times New Roman" w:hAnsi="Times New Roman" w:cs="Times New Roman"/>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14:paraId="22C56BBF" w14:textId="77777777" w:rsidR="00616186" w:rsidRDefault="00616186" w:rsidP="006161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Университет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14:paraId="0AC33D8E" w14:textId="77777777" w:rsidR="00493B27" w:rsidRPr="00493B27" w:rsidRDefault="00493B27" w:rsidP="00374170">
      <w:pPr>
        <w:spacing w:after="0" w:line="240" w:lineRule="auto"/>
        <w:ind w:firstLine="709"/>
        <w:jc w:val="both"/>
        <w:rPr>
          <w:rFonts w:ascii="Times New Roman" w:hAnsi="Times New Roman" w:cs="Times New Roman"/>
          <w:sz w:val="28"/>
          <w:szCs w:val="28"/>
        </w:rPr>
      </w:pPr>
      <w:r w:rsidRPr="00493B27">
        <w:rPr>
          <w:rFonts w:ascii="Times New Roman" w:hAnsi="Times New Roman" w:cs="Times New Roman"/>
          <w:sz w:val="28"/>
          <w:szCs w:val="28"/>
        </w:rPr>
        <w:t>Конкретные требования к материально-техническому обеспечению определяются в рабочих программах дисциплин.</w:t>
      </w:r>
    </w:p>
    <w:p w14:paraId="7F1D28C7" w14:textId="77777777" w:rsidR="00993935" w:rsidRDefault="009E0A30" w:rsidP="00374170">
      <w:pPr>
        <w:pStyle w:val="a3"/>
        <w:numPr>
          <w:ilvl w:val="1"/>
          <w:numId w:val="1"/>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Финансовое обеспечение реализации программы</w:t>
      </w:r>
      <w:r w:rsidR="00BE7BE3">
        <w:rPr>
          <w:rFonts w:ascii="Times New Roman" w:hAnsi="Times New Roman" w:cs="Times New Roman"/>
          <w:b/>
          <w:sz w:val="28"/>
          <w:szCs w:val="28"/>
        </w:rPr>
        <w:t xml:space="preserve"> </w:t>
      </w:r>
      <w:r w:rsidR="00693CF4">
        <w:rPr>
          <w:rFonts w:ascii="Times New Roman" w:hAnsi="Times New Roman" w:cs="Times New Roman"/>
          <w:b/>
          <w:sz w:val="28"/>
          <w:szCs w:val="28"/>
        </w:rPr>
        <w:t>магистратуры</w:t>
      </w:r>
    </w:p>
    <w:p w14:paraId="1CB26357" w14:textId="77777777" w:rsidR="00C07DA4" w:rsidRPr="00C07DA4" w:rsidRDefault="00C07DA4" w:rsidP="00374170">
      <w:pPr>
        <w:spacing w:after="0" w:line="240" w:lineRule="auto"/>
        <w:ind w:firstLine="709"/>
        <w:jc w:val="both"/>
        <w:rPr>
          <w:sz w:val="28"/>
          <w:szCs w:val="28"/>
        </w:rPr>
      </w:pPr>
      <w:r w:rsidRPr="00C07DA4">
        <w:rPr>
          <w:rFonts w:ascii="Times New Roman" w:eastAsia="Times New Roman" w:hAnsi="Times New Roman" w:cs="Times New Roman"/>
          <w:sz w:val="28"/>
          <w:szCs w:val="28"/>
        </w:rPr>
        <w:t xml:space="preserve">Финансовое обеспечение реализации программы </w:t>
      </w:r>
      <w:r w:rsidR="00374170" w:rsidRPr="00C07DA4">
        <w:rPr>
          <w:rFonts w:ascii="Times New Roman" w:eastAsia="Times New Roman" w:hAnsi="Times New Roman" w:cs="Times New Roman"/>
          <w:sz w:val="28"/>
          <w:szCs w:val="28"/>
        </w:rPr>
        <w:t>магистратуры осуществляется</w:t>
      </w:r>
      <w:r w:rsidRPr="00C07DA4">
        <w:rPr>
          <w:rFonts w:ascii="Times New Roman" w:eastAsia="Times New Roman" w:hAnsi="Times New Roman" w:cs="Times New Roman"/>
          <w:sz w:val="28"/>
          <w:szCs w:val="28"/>
        </w:rPr>
        <w:t xml:space="preserve">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Минобрнауки России.</w:t>
      </w:r>
    </w:p>
    <w:p w14:paraId="0299BCA1" w14:textId="77777777" w:rsidR="00C07DA4" w:rsidRPr="00C07DA4" w:rsidRDefault="00C07DA4" w:rsidP="00374170">
      <w:pPr>
        <w:spacing w:after="0" w:line="240" w:lineRule="auto"/>
        <w:ind w:firstLine="709"/>
        <w:jc w:val="both"/>
        <w:rPr>
          <w:rFonts w:ascii="Times New Roman" w:hAnsi="Times New Roman" w:cs="Times New Roman"/>
          <w:sz w:val="28"/>
          <w:szCs w:val="28"/>
        </w:rPr>
      </w:pPr>
    </w:p>
    <w:p w14:paraId="5EE60C8E" w14:textId="77777777" w:rsidR="009E0A30" w:rsidRPr="009E0A30" w:rsidRDefault="009E0A30" w:rsidP="00374170">
      <w:pPr>
        <w:spacing w:after="0" w:line="240" w:lineRule="auto"/>
        <w:ind w:firstLine="709"/>
        <w:jc w:val="both"/>
        <w:rPr>
          <w:rFonts w:ascii="Times New Roman" w:hAnsi="Times New Roman" w:cs="Times New Roman"/>
          <w:sz w:val="28"/>
          <w:szCs w:val="28"/>
        </w:rPr>
      </w:pPr>
    </w:p>
    <w:sectPr w:rsidR="009E0A30" w:rsidRPr="009E0A30" w:rsidSect="00374170">
      <w:headerReference w:type="default" r:id="rId9"/>
      <w:headerReference w:type="first" r:id="rId10"/>
      <w:pgSz w:w="11906" w:h="16838"/>
      <w:pgMar w:top="851" w:right="850"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3954" w14:textId="77777777" w:rsidR="007920A3" w:rsidRDefault="007920A3" w:rsidP="00B860CF">
      <w:pPr>
        <w:spacing w:after="0" w:line="240" w:lineRule="auto"/>
      </w:pPr>
      <w:r>
        <w:separator/>
      </w:r>
    </w:p>
  </w:endnote>
  <w:endnote w:type="continuationSeparator" w:id="0">
    <w:p w14:paraId="4173134F" w14:textId="77777777" w:rsidR="007920A3" w:rsidRDefault="007920A3" w:rsidP="00B8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5E80" w14:textId="77777777" w:rsidR="007920A3" w:rsidRDefault="007920A3" w:rsidP="00B860CF">
      <w:pPr>
        <w:spacing w:after="0" w:line="240" w:lineRule="auto"/>
      </w:pPr>
      <w:r>
        <w:separator/>
      </w:r>
    </w:p>
  </w:footnote>
  <w:footnote w:type="continuationSeparator" w:id="0">
    <w:p w14:paraId="769013EB" w14:textId="77777777" w:rsidR="007920A3" w:rsidRDefault="007920A3" w:rsidP="00B86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241873"/>
      <w:docPartObj>
        <w:docPartGallery w:val="Page Numbers (Top of Page)"/>
        <w:docPartUnique/>
      </w:docPartObj>
    </w:sdtPr>
    <w:sdtEndPr/>
    <w:sdtContent>
      <w:p w14:paraId="7B128392" w14:textId="77777777" w:rsidR="00B860CF" w:rsidRDefault="00B860CF">
        <w:pPr>
          <w:pStyle w:val="a4"/>
          <w:jc w:val="center"/>
        </w:pPr>
        <w:r>
          <w:fldChar w:fldCharType="begin"/>
        </w:r>
        <w:r>
          <w:instrText>PAGE   \* MERGEFORMAT</w:instrText>
        </w:r>
        <w:r>
          <w:fldChar w:fldCharType="separate"/>
        </w:r>
        <w:r w:rsidR="00ED3D33">
          <w:rPr>
            <w:noProof/>
          </w:rPr>
          <w:t>14</w:t>
        </w:r>
        <w:r>
          <w:fldChar w:fldCharType="end"/>
        </w:r>
      </w:p>
    </w:sdtContent>
  </w:sdt>
  <w:p w14:paraId="104E7CE4" w14:textId="77777777" w:rsidR="00B860CF" w:rsidRDefault="00B860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40A5" w14:textId="77777777" w:rsidR="00616186" w:rsidRDefault="00616186">
    <w:pPr>
      <w:pStyle w:val="a4"/>
      <w:jc w:val="center"/>
    </w:pPr>
  </w:p>
  <w:p w14:paraId="3381DB46" w14:textId="77777777" w:rsidR="00616186" w:rsidRDefault="006161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546"/>
    <w:multiLevelType w:val="multilevel"/>
    <w:tmpl w:val="F54A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4279"/>
    <w:multiLevelType w:val="hybridMultilevel"/>
    <w:tmpl w:val="43C2D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D44D9D"/>
    <w:multiLevelType w:val="hybridMultilevel"/>
    <w:tmpl w:val="8222E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7747E0"/>
    <w:multiLevelType w:val="hybridMultilevel"/>
    <w:tmpl w:val="8558F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E65F67"/>
    <w:multiLevelType w:val="hybridMultilevel"/>
    <w:tmpl w:val="5C163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4B2A36"/>
    <w:multiLevelType w:val="multilevel"/>
    <w:tmpl w:val="519C242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1BA25B9"/>
    <w:multiLevelType w:val="hybridMultilevel"/>
    <w:tmpl w:val="936AD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B5582A"/>
    <w:multiLevelType w:val="hybridMultilevel"/>
    <w:tmpl w:val="1032A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C062B2"/>
    <w:multiLevelType w:val="hybridMultilevel"/>
    <w:tmpl w:val="DC66E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021D0F"/>
    <w:multiLevelType w:val="hybridMultilevel"/>
    <w:tmpl w:val="35A2E6A0"/>
    <w:lvl w:ilvl="0" w:tplc="F78A1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5249E2"/>
    <w:multiLevelType w:val="hybridMultilevel"/>
    <w:tmpl w:val="2D72C66E"/>
    <w:lvl w:ilvl="0" w:tplc="3588327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9"/>
  </w:num>
  <w:num w:numId="6">
    <w:abstractNumId w:val="2"/>
  </w:num>
  <w:num w:numId="7">
    <w:abstractNumId w:val="8"/>
  </w:num>
  <w:num w:numId="8">
    <w:abstractNumId w:val="7"/>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58"/>
    <w:rsid w:val="000076D2"/>
    <w:rsid w:val="0002727D"/>
    <w:rsid w:val="00066916"/>
    <w:rsid w:val="00067D2D"/>
    <w:rsid w:val="000860CD"/>
    <w:rsid w:val="000A139A"/>
    <w:rsid w:val="000B42FC"/>
    <w:rsid w:val="000B62BD"/>
    <w:rsid w:val="000C2985"/>
    <w:rsid w:val="000C580D"/>
    <w:rsid w:val="000D2334"/>
    <w:rsid w:val="000E0579"/>
    <w:rsid w:val="000E2211"/>
    <w:rsid w:val="000F20D8"/>
    <w:rsid w:val="001005F6"/>
    <w:rsid w:val="00112DBF"/>
    <w:rsid w:val="00120C42"/>
    <w:rsid w:val="001210C5"/>
    <w:rsid w:val="0013178A"/>
    <w:rsid w:val="00164A72"/>
    <w:rsid w:val="001816CB"/>
    <w:rsid w:val="00183040"/>
    <w:rsid w:val="001B6A0C"/>
    <w:rsid w:val="001F104D"/>
    <w:rsid w:val="002038DE"/>
    <w:rsid w:val="002122B9"/>
    <w:rsid w:val="00225306"/>
    <w:rsid w:val="00231985"/>
    <w:rsid w:val="0023534E"/>
    <w:rsid w:val="00265DDB"/>
    <w:rsid w:val="002669AA"/>
    <w:rsid w:val="00271A28"/>
    <w:rsid w:val="00284AF2"/>
    <w:rsid w:val="0029023F"/>
    <w:rsid w:val="00293D29"/>
    <w:rsid w:val="00296818"/>
    <w:rsid w:val="002A2B80"/>
    <w:rsid w:val="002B540A"/>
    <w:rsid w:val="002E657D"/>
    <w:rsid w:val="002F4BAA"/>
    <w:rsid w:val="002F769F"/>
    <w:rsid w:val="003024D5"/>
    <w:rsid w:val="00303BCD"/>
    <w:rsid w:val="00305CCF"/>
    <w:rsid w:val="00311002"/>
    <w:rsid w:val="00312B6E"/>
    <w:rsid w:val="00336A51"/>
    <w:rsid w:val="00343EE7"/>
    <w:rsid w:val="00356459"/>
    <w:rsid w:val="00367DD5"/>
    <w:rsid w:val="00374170"/>
    <w:rsid w:val="0038312D"/>
    <w:rsid w:val="003943D3"/>
    <w:rsid w:val="003B0192"/>
    <w:rsid w:val="003D1391"/>
    <w:rsid w:val="003E44D5"/>
    <w:rsid w:val="003F5CCD"/>
    <w:rsid w:val="00402C3F"/>
    <w:rsid w:val="00456A9F"/>
    <w:rsid w:val="00473484"/>
    <w:rsid w:val="004735E4"/>
    <w:rsid w:val="0047555D"/>
    <w:rsid w:val="004829BA"/>
    <w:rsid w:val="00493B27"/>
    <w:rsid w:val="004A165A"/>
    <w:rsid w:val="004A1A48"/>
    <w:rsid w:val="004B54C9"/>
    <w:rsid w:val="004C1087"/>
    <w:rsid w:val="004C181E"/>
    <w:rsid w:val="004C3DFD"/>
    <w:rsid w:val="004C6452"/>
    <w:rsid w:val="004F2F62"/>
    <w:rsid w:val="004F633F"/>
    <w:rsid w:val="00535F0F"/>
    <w:rsid w:val="005441C2"/>
    <w:rsid w:val="00552FB5"/>
    <w:rsid w:val="00566A83"/>
    <w:rsid w:val="0058176B"/>
    <w:rsid w:val="00593762"/>
    <w:rsid w:val="005A5173"/>
    <w:rsid w:val="005F2621"/>
    <w:rsid w:val="005F7F02"/>
    <w:rsid w:val="00616186"/>
    <w:rsid w:val="00616461"/>
    <w:rsid w:val="00621FB6"/>
    <w:rsid w:val="0063273F"/>
    <w:rsid w:val="00634676"/>
    <w:rsid w:val="0063495A"/>
    <w:rsid w:val="00646F31"/>
    <w:rsid w:val="00660A99"/>
    <w:rsid w:val="00690A05"/>
    <w:rsid w:val="00693CF4"/>
    <w:rsid w:val="006B1AD6"/>
    <w:rsid w:val="006F50D0"/>
    <w:rsid w:val="006F645A"/>
    <w:rsid w:val="00702463"/>
    <w:rsid w:val="00715F4F"/>
    <w:rsid w:val="00726111"/>
    <w:rsid w:val="00744FB4"/>
    <w:rsid w:val="007920A3"/>
    <w:rsid w:val="00793751"/>
    <w:rsid w:val="00794FF2"/>
    <w:rsid w:val="00795108"/>
    <w:rsid w:val="007A5EC9"/>
    <w:rsid w:val="007C7EB0"/>
    <w:rsid w:val="007F1C74"/>
    <w:rsid w:val="007F1D3D"/>
    <w:rsid w:val="00802256"/>
    <w:rsid w:val="00826705"/>
    <w:rsid w:val="008430BD"/>
    <w:rsid w:val="00851BF8"/>
    <w:rsid w:val="008645AE"/>
    <w:rsid w:val="008C158F"/>
    <w:rsid w:val="008E7810"/>
    <w:rsid w:val="008F2A8A"/>
    <w:rsid w:val="00902EFC"/>
    <w:rsid w:val="0091249E"/>
    <w:rsid w:val="00913B3B"/>
    <w:rsid w:val="009159D8"/>
    <w:rsid w:val="009220BC"/>
    <w:rsid w:val="00924D27"/>
    <w:rsid w:val="00926660"/>
    <w:rsid w:val="00941BDD"/>
    <w:rsid w:val="009467C8"/>
    <w:rsid w:val="0095461A"/>
    <w:rsid w:val="0095641A"/>
    <w:rsid w:val="0097085A"/>
    <w:rsid w:val="009737B9"/>
    <w:rsid w:val="009847BE"/>
    <w:rsid w:val="00985B33"/>
    <w:rsid w:val="00985B3F"/>
    <w:rsid w:val="00990CA3"/>
    <w:rsid w:val="00991475"/>
    <w:rsid w:val="00993935"/>
    <w:rsid w:val="009A2220"/>
    <w:rsid w:val="009B2ADF"/>
    <w:rsid w:val="009D5E5D"/>
    <w:rsid w:val="009E0A30"/>
    <w:rsid w:val="009F55C8"/>
    <w:rsid w:val="00A21A96"/>
    <w:rsid w:val="00A21CDF"/>
    <w:rsid w:val="00A2382D"/>
    <w:rsid w:val="00A53147"/>
    <w:rsid w:val="00A7248C"/>
    <w:rsid w:val="00A8343D"/>
    <w:rsid w:val="00A87BEE"/>
    <w:rsid w:val="00A94CBF"/>
    <w:rsid w:val="00AA15B3"/>
    <w:rsid w:val="00AB51E5"/>
    <w:rsid w:val="00AC412C"/>
    <w:rsid w:val="00AD4A26"/>
    <w:rsid w:val="00AD520E"/>
    <w:rsid w:val="00AD6790"/>
    <w:rsid w:val="00AE129D"/>
    <w:rsid w:val="00B10D6D"/>
    <w:rsid w:val="00B174D0"/>
    <w:rsid w:val="00B208AA"/>
    <w:rsid w:val="00B4337B"/>
    <w:rsid w:val="00B860CF"/>
    <w:rsid w:val="00B93AB5"/>
    <w:rsid w:val="00BD5ED9"/>
    <w:rsid w:val="00BE2165"/>
    <w:rsid w:val="00BE2B0B"/>
    <w:rsid w:val="00BE3B8C"/>
    <w:rsid w:val="00BE7BE3"/>
    <w:rsid w:val="00BF3DF7"/>
    <w:rsid w:val="00C0373D"/>
    <w:rsid w:val="00C0529F"/>
    <w:rsid w:val="00C07DA4"/>
    <w:rsid w:val="00C14A1A"/>
    <w:rsid w:val="00C17D2E"/>
    <w:rsid w:val="00C276F3"/>
    <w:rsid w:val="00C542D9"/>
    <w:rsid w:val="00C639CB"/>
    <w:rsid w:val="00C84E11"/>
    <w:rsid w:val="00C938F7"/>
    <w:rsid w:val="00C95485"/>
    <w:rsid w:val="00CB5093"/>
    <w:rsid w:val="00CB5146"/>
    <w:rsid w:val="00CD0456"/>
    <w:rsid w:val="00CD2B76"/>
    <w:rsid w:val="00CD64C1"/>
    <w:rsid w:val="00CE20BE"/>
    <w:rsid w:val="00CE6ECA"/>
    <w:rsid w:val="00D1075C"/>
    <w:rsid w:val="00D15558"/>
    <w:rsid w:val="00D16E1E"/>
    <w:rsid w:val="00D705A2"/>
    <w:rsid w:val="00D72C53"/>
    <w:rsid w:val="00D72FC0"/>
    <w:rsid w:val="00D87D6F"/>
    <w:rsid w:val="00D90DC4"/>
    <w:rsid w:val="00D92713"/>
    <w:rsid w:val="00D92799"/>
    <w:rsid w:val="00D97879"/>
    <w:rsid w:val="00DB0C5D"/>
    <w:rsid w:val="00DB2D82"/>
    <w:rsid w:val="00DB2EB6"/>
    <w:rsid w:val="00DC59EC"/>
    <w:rsid w:val="00DC7146"/>
    <w:rsid w:val="00DD53C7"/>
    <w:rsid w:val="00DE7C46"/>
    <w:rsid w:val="00DF0EE0"/>
    <w:rsid w:val="00DF5DA4"/>
    <w:rsid w:val="00E014E2"/>
    <w:rsid w:val="00E04C28"/>
    <w:rsid w:val="00E1507C"/>
    <w:rsid w:val="00E1775F"/>
    <w:rsid w:val="00E266C3"/>
    <w:rsid w:val="00E3368D"/>
    <w:rsid w:val="00E36860"/>
    <w:rsid w:val="00E40E61"/>
    <w:rsid w:val="00E4287B"/>
    <w:rsid w:val="00E44F03"/>
    <w:rsid w:val="00E82220"/>
    <w:rsid w:val="00E84A9B"/>
    <w:rsid w:val="00EB5D07"/>
    <w:rsid w:val="00EC0BB4"/>
    <w:rsid w:val="00EC7AD1"/>
    <w:rsid w:val="00ED0567"/>
    <w:rsid w:val="00ED3D33"/>
    <w:rsid w:val="00EE67A0"/>
    <w:rsid w:val="00EE6F86"/>
    <w:rsid w:val="00EF5533"/>
    <w:rsid w:val="00F00E9F"/>
    <w:rsid w:val="00F030E1"/>
    <w:rsid w:val="00F1277B"/>
    <w:rsid w:val="00F16EA7"/>
    <w:rsid w:val="00F24B9D"/>
    <w:rsid w:val="00F26AF6"/>
    <w:rsid w:val="00F41483"/>
    <w:rsid w:val="00F61EEA"/>
    <w:rsid w:val="00F62F9F"/>
    <w:rsid w:val="00F71AC0"/>
    <w:rsid w:val="00F72F96"/>
    <w:rsid w:val="00F8225C"/>
    <w:rsid w:val="00F8517E"/>
    <w:rsid w:val="00F87962"/>
    <w:rsid w:val="00F911B3"/>
    <w:rsid w:val="00F97741"/>
    <w:rsid w:val="00FC6C42"/>
    <w:rsid w:val="00FC77F3"/>
    <w:rsid w:val="00FF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CDE2"/>
  <w15:docId w15:val="{E372FAD6-4D35-4D52-87B5-40E1A1AB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558"/>
    <w:pPr>
      <w:ind w:left="720"/>
      <w:contextualSpacing/>
    </w:pPr>
  </w:style>
  <w:style w:type="paragraph" w:styleId="a4">
    <w:name w:val="header"/>
    <w:basedOn w:val="a"/>
    <w:link w:val="a5"/>
    <w:uiPriority w:val="99"/>
    <w:unhideWhenUsed/>
    <w:rsid w:val="00B860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60CF"/>
  </w:style>
  <w:style w:type="paragraph" w:styleId="a6">
    <w:name w:val="footer"/>
    <w:basedOn w:val="a"/>
    <w:link w:val="a7"/>
    <w:uiPriority w:val="99"/>
    <w:unhideWhenUsed/>
    <w:rsid w:val="00B860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60CF"/>
  </w:style>
  <w:style w:type="paragraph" w:customStyle="1" w:styleId="libtext-n">
    <w:name w:val="libtext-n"/>
    <w:basedOn w:val="a"/>
    <w:rsid w:val="005A5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5173"/>
  </w:style>
  <w:style w:type="paragraph" w:customStyle="1" w:styleId="pj">
    <w:name w:val="pj"/>
    <w:basedOn w:val="a"/>
    <w:rsid w:val="00E04C2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both">
    <w:name w:val="pboth"/>
    <w:basedOn w:val="a"/>
    <w:rsid w:val="00DF0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aliases w:val="текст,Основной текст 1,Основной текст 1 Знак Знак Знак Знак,Основной текст 1 Знак Знак Знак"/>
    <w:basedOn w:val="a"/>
    <w:link w:val="a9"/>
    <w:uiPriority w:val="99"/>
    <w:rsid w:val="0058176B"/>
    <w:pPr>
      <w:tabs>
        <w:tab w:val="num" w:pos="643"/>
      </w:tabs>
      <w:spacing w:after="0" w:line="360" w:lineRule="atLeast"/>
      <w:ind w:firstLine="482"/>
      <w:jc w:val="both"/>
    </w:pPr>
    <w:rPr>
      <w:rFonts w:ascii="TimesET" w:eastAsia="Times New Roman" w:hAnsi="TimesET" w:cs="Times New Roman"/>
      <w:sz w:val="28"/>
      <w:szCs w:val="20"/>
      <w:lang w:val="x-none" w:eastAsia="x-none"/>
    </w:rPr>
  </w:style>
  <w:style w:type="character" w:customStyle="1" w:styleId="a9">
    <w:name w:val="Основной текст с отступом Знак"/>
    <w:aliases w:val="текст Знак,Основной текст 1 Знак,Основной текст 1 Знак Знак Знак Знак Знак,Основной текст 1 Знак Знак Знак Знак1"/>
    <w:basedOn w:val="a0"/>
    <w:link w:val="a8"/>
    <w:uiPriority w:val="99"/>
    <w:rsid w:val="0058176B"/>
    <w:rPr>
      <w:rFonts w:ascii="TimesET" w:eastAsia="Times New Roman" w:hAnsi="TimesET" w:cs="Times New Roman"/>
      <w:sz w:val="28"/>
      <w:szCs w:val="20"/>
      <w:lang w:val="x-none" w:eastAsia="x-none"/>
    </w:rPr>
  </w:style>
  <w:style w:type="character" w:customStyle="1" w:styleId="18">
    <w:name w:val="Основной текст18"/>
    <w:basedOn w:val="a0"/>
    <w:rsid w:val="001210C5"/>
    <w:rPr>
      <w:rFonts w:ascii="Times New Roman" w:eastAsia="Times New Roman" w:hAnsi="Times New Roman" w:cs="Times New Roman"/>
      <w:b w:val="0"/>
      <w:bCs w:val="0"/>
      <w:i w:val="0"/>
      <w:iCs w:val="0"/>
      <w:smallCaps w:val="0"/>
      <w:spacing w:val="0"/>
      <w:sz w:val="21"/>
      <w:szCs w:val="21"/>
      <w:shd w:val="clear" w:color="auto" w:fill="FFFFFF"/>
    </w:rPr>
  </w:style>
  <w:style w:type="paragraph" w:customStyle="1" w:styleId="ConsPlusNormal">
    <w:name w:val="ConsPlusNormal"/>
    <w:rsid w:val="0047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0A13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2">
    <w:name w:val="Style2"/>
    <w:basedOn w:val="a"/>
    <w:rsid w:val="008430BD"/>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lang w:eastAsia="ru-RU"/>
    </w:rPr>
  </w:style>
  <w:style w:type="character" w:customStyle="1" w:styleId="FontStyle12">
    <w:name w:val="Font Style12"/>
    <w:rsid w:val="008430BD"/>
    <w:rPr>
      <w:rFonts w:ascii="Times New Roman" w:hAnsi="Times New Roman" w:cs="Times New Roman"/>
      <w:sz w:val="26"/>
      <w:szCs w:val="26"/>
    </w:rPr>
  </w:style>
  <w:style w:type="paragraph" w:styleId="2">
    <w:name w:val="toc 2"/>
    <w:basedOn w:val="a"/>
    <w:next w:val="a"/>
    <w:autoRedefine/>
    <w:uiPriority w:val="39"/>
    <w:unhideWhenUsed/>
    <w:qFormat/>
    <w:rsid w:val="0047555D"/>
    <w:pPr>
      <w:tabs>
        <w:tab w:val="right" w:leader="dot" w:pos="14560"/>
      </w:tabs>
      <w:spacing w:after="100" w:line="276" w:lineRule="auto"/>
      <w:ind w:left="426"/>
    </w:pPr>
    <w:rPr>
      <w:rFonts w:eastAsiaTheme="minorEastAsia"/>
      <w:lang w:eastAsia="ru-RU"/>
    </w:rPr>
  </w:style>
  <w:style w:type="table" w:styleId="aa">
    <w:name w:val="Table Grid"/>
    <w:basedOn w:val="a1"/>
    <w:uiPriority w:val="59"/>
    <w:rsid w:val="0047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47555D"/>
    <w:pPr>
      <w:spacing w:after="0" w:line="240" w:lineRule="auto"/>
    </w:pPr>
    <w:rPr>
      <w:rFonts w:ascii="Times New Roman" w:hAnsi="Times New Roman" w:cs="Times New Roman"/>
      <w:sz w:val="24"/>
      <w:szCs w:val="24"/>
      <w:lang w:eastAsia="ru-RU"/>
    </w:rPr>
  </w:style>
  <w:style w:type="paragraph" w:styleId="ac">
    <w:name w:val="Body Text"/>
    <w:basedOn w:val="a"/>
    <w:link w:val="ad"/>
    <w:uiPriority w:val="99"/>
    <w:semiHidden/>
    <w:unhideWhenUsed/>
    <w:rsid w:val="00493B27"/>
    <w:pPr>
      <w:spacing w:after="120"/>
    </w:pPr>
  </w:style>
  <w:style w:type="character" w:customStyle="1" w:styleId="ad">
    <w:name w:val="Основной текст Знак"/>
    <w:basedOn w:val="a0"/>
    <w:link w:val="ac"/>
    <w:uiPriority w:val="99"/>
    <w:semiHidden/>
    <w:rsid w:val="00493B27"/>
  </w:style>
  <w:style w:type="character" w:customStyle="1" w:styleId="FontStyle17">
    <w:name w:val="Font Style17"/>
    <w:uiPriority w:val="99"/>
    <w:rsid w:val="008E7810"/>
    <w:rPr>
      <w:rFonts w:ascii="Times New Roman" w:hAnsi="Times New Roman"/>
      <w:color w:val="000000"/>
      <w:sz w:val="26"/>
    </w:rPr>
  </w:style>
  <w:style w:type="paragraph" w:styleId="ae">
    <w:name w:val="Balloon Text"/>
    <w:basedOn w:val="a"/>
    <w:link w:val="af"/>
    <w:rsid w:val="009F55C8"/>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rsid w:val="009F55C8"/>
    <w:rPr>
      <w:rFonts w:ascii="Segoe UI" w:eastAsia="Times New Roman" w:hAnsi="Segoe UI" w:cs="Segoe UI"/>
      <w:sz w:val="18"/>
      <w:szCs w:val="18"/>
      <w:lang w:eastAsia="ru-RU"/>
    </w:rPr>
  </w:style>
  <w:style w:type="character" w:styleId="af0">
    <w:name w:val="Hyperlink"/>
    <w:rsid w:val="00DB2EB6"/>
    <w:rPr>
      <w:color w:val="0000FF"/>
      <w:u w:val="single"/>
    </w:rPr>
  </w:style>
  <w:style w:type="paragraph" w:styleId="af1">
    <w:name w:val="footnote text"/>
    <w:basedOn w:val="a"/>
    <w:link w:val="af2"/>
    <w:uiPriority w:val="99"/>
    <w:semiHidden/>
    <w:unhideWhenUsed/>
    <w:rsid w:val="003D1391"/>
    <w:pPr>
      <w:spacing w:after="0" w:line="240" w:lineRule="auto"/>
    </w:pPr>
    <w:rPr>
      <w:sz w:val="20"/>
      <w:szCs w:val="20"/>
    </w:rPr>
  </w:style>
  <w:style w:type="character" w:customStyle="1" w:styleId="af2">
    <w:name w:val="Текст сноски Знак"/>
    <w:basedOn w:val="a0"/>
    <w:link w:val="af1"/>
    <w:uiPriority w:val="99"/>
    <w:semiHidden/>
    <w:rsid w:val="003D13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5714">
      <w:bodyDiv w:val="1"/>
      <w:marLeft w:val="0"/>
      <w:marRight w:val="0"/>
      <w:marTop w:val="0"/>
      <w:marBottom w:val="0"/>
      <w:divBdr>
        <w:top w:val="none" w:sz="0" w:space="0" w:color="auto"/>
        <w:left w:val="none" w:sz="0" w:space="0" w:color="auto"/>
        <w:bottom w:val="none" w:sz="0" w:space="0" w:color="auto"/>
        <w:right w:val="none" w:sz="0" w:space="0" w:color="auto"/>
      </w:divBdr>
      <w:divsChild>
        <w:div w:id="290594007">
          <w:marLeft w:val="0"/>
          <w:marRight w:val="0"/>
          <w:marTop w:val="0"/>
          <w:marBottom w:val="0"/>
          <w:divBdr>
            <w:top w:val="none" w:sz="0" w:space="0" w:color="auto"/>
            <w:left w:val="none" w:sz="0" w:space="0" w:color="auto"/>
            <w:bottom w:val="none" w:sz="0" w:space="0" w:color="auto"/>
            <w:right w:val="none" w:sz="0" w:space="0" w:color="auto"/>
          </w:divBdr>
          <w:divsChild>
            <w:div w:id="1900092802">
              <w:marLeft w:val="0"/>
              <w:marRight w:val="0"/>
              <w:marTop w:val="0"/>
              <w:marBottom w:val="0"/>
              <w:divBdr>
                <w:top w:val="none" w:sz="0" w:space="0" w:color="auto"/>
                <w:left w:val="none" w:sz="0" w:space="0" w:color="auto"/>
                <w:bottom w:val="none" w:sz="0" w:space="0" w:color="auto"/>
                <w:right w:val="none" w:sz="0" w:space="0" w:color="auto"/>
              </w:divBdr>
              <w:divsChild>
                <w:div w:id="627394341">
                  <w:marLeft w:val="0"/>
                  <w:marRight w:val="0"/>
                  <w:marTop w:val="0"/>
                  <w:marBottom w:val="0"/>
                  <w:divBdr>
                    <w:top w:val="none" w:sz="0" w:space="0" w:color="auto"/>
                    <w:left w:val="none" w:sz="0" w:space="0" w:color="auto"/>
                    <w:bottom w:val="none" w:sz="0" w:space="0" w:color="auto"/>
                    <w:right w:val="none" w:sz="0" w:space="0" w:color="auto"/>
                  </w:divBdr>
                  <w:divsChild>
                    <w:div w:id="1681660881">
                      <w:marLeft w:val="0"/>
                      <w:marRight w:val="0"/>
                      <w:marTop w:val="0"/>
                      <w:marBottom w:val="0"/>
                      <w:divBdr>
                        <w:top w:val="none" w:sz="0" w:space="0" w:color="auto"/>
                        <w:left w:val="none" w:sz="0" w:space="0" w:color="auto"/>
                        <w:bottom w:val="none" w:sz="0" w:space="0" w:color="auto"/>
                        <w:right w:val="none" w:sz="0" w:space="0" w:color="auto"/>
                      </w:divBdr>
                      <w:divsChild>
                        <w:div w:id="758529364">
                          <w:marLeft w:val="0"/>
                          <w:marRight w:val="0"/>
                          <w:marTop w:val="0"/>
                          <w:marBottom w:val="0"/>
                          <w:divBdr>
                            <w:top w:val="none" w:sz="0" w:space="0" w:color="auto"/>
                            <w:left w:val="none" w:sz="0" w:space="0" w:color="auto"/>
                            <w:bottom w:val="none" w:sz="0" w:space="0" w:color="auto"/>
                            <w:right w:val="none" w:sz="0" w:space="0" w:color="auto"/>
                          </w:divBdr>
                          <w:divsChild>
                            <w:div w:id="19094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850956">
      <w:bodyDiv w:val="1"/>
      <w:marLeft w:val="0"/>
      <w:marRight w:val="0"/>
      <w:marTop w:val="0"/>
      <w:marBottom w:val="0"/>
      <w:divBdr>
        <w:top w:val="none" w:sz="0" w:space="0" w:color="auto"/>
        <w:left w:val="none" w:sz="0" w:space="0" w:color="auto"/>
        <w:bottom w:val="none" w:sz="0" w:space="0" w:color="auto"/>
        <w:right w:val="none" w:sz="0" w:space="0" w:color="auto"/>
      </w:divBdr>
    </w:div>
    <w:div w:id="663121713">
      <w:bodyDiv w:val="1"/>
      <w:marLeft w:val="0"/>
      <w:marRight w:val="0"/>
      <w:marTop w:val="0"/>
      <w:marBottom w:val="0"/>
      <w:divBdr>
        <w:top w:val="none" w:sz="0" w:space="0" w:color="auto"/>
        <w:left w:val="none" w:sz="0" w:space="0" w:color="auto"/>
        <w:bottom w:val="none" w:sz="0" w:space="0" w:color="auto"/>
        <w:right w:val="none" w:sz="0" w:space="0" w:color="auto"/>
      </w:divBdr>
      <w:divsChild>
        <w:div w:id="1330522339">
          <w:marLeft w:val="0"/>
          <w:marRight w:val="0"/>
          <w:marTop w:val="0"/>
          <w:marBottom w:val="0"/>
          <w:divBdr>
            <w:top w:val="none" w:sz="0" w:space="0" w:color="auto"/>
            <w:left w:val="none" w:sz="0" w:space="0" w:color="auto"/>
            <w:bottom w:val="none" w:sz="0" w:space="0" w:color="auto"/>
            <w:right w:val="none" w:sz="0" w:space="0" w:color="auto"/>
          </w:divBdr>
          <w:divsChild>
            <w:div w:id="1289817484">
              <w:marLeft w:val="0"/>
              <w:marRight w:val="0"/>
              <w:marTop w:val="0"/>
              <w:marBottom w:val="0"/>
              <w:divBdr>
                <w:top w:val="none" w:sz="0" w:space="0" w:color="auto"/>
                <w:left w:val="none" w:sz="0" w:space="0" w:color="auto"/>
                <w:bottom w:val="none" w:sz="0" w:space="0" w:color="auto"/>
                <w:right w:val="none" w:sz="0" w:space="0" w:color="auto"/>
              </w:divBdr>
              <w:divsChild>
                <w:div w:id="707725264">
                  <w:marLeft w:val="0"/>
                  <w:marRight w:val="0"/>
                  <w:marTop w:val="0"/>
                  <w:marBottom w:val="0"/>
                  <w:divBdr>
                    <w:top w:val="none" w:sz="0" w:space="0" w:color="auto"/>
                    <w:left w:val="none" w:sz="0" w:space="0" w:color="auto"/>
                    <w:bottom w:val="none" w:sz="0" w:space="0" w:color="auto"/>
                    <w:right w:val="none" w:sz="0" w:space="0" w:color="auto"/>
                  </w:divBdr>
                  <w:divsChild>
                    <w:div w:id="48699888">
                      <w:marLeft w:val="0"/>
                      <w:marRight w:val="0"/>
                      <w:marTop w:val="0"/>
                      <w:marBottom w:val="0"/>
                      <w:divBdr>
                        <w:top w:val="none" w:sz="0" w:space="0" w:color="auto"/>
                        <w:left w:val="none" w:sz="0" w:space="0" w:color="auto"/>
                        <w:bottom w:val="none" w:sz="0" w:space="0" w:color="auto"/>
                        <w:right w:val="none" w:sz="0" w:space="0" w:color="auto"/>
                      </w:divBdr>
                      <w:divsChild>
                        <w:div w:id="150562143">
                          <w:marLeft w:val="0"/>
                          <w:marRight w:val="0"/>
                          <w:marTop w:val="0"/>
                          <w:marBottom w:val="0"/>
                          <w:divBdr>
                            <w:top w:val="none" w:sz="0" w:space="0" w:color="auto"/>
                            <w:left w:val="none" w:sz="0" w:space="0" w:color="auto"/>
                            <w:bottom w:val="none" w:sz="0" w:space="0" w:color="auto"/>
                            <w:right w:val="none" w:sz="0" w:space="0" w:color="auto"/>
                          </w:divBdr>
                          <w:divsChild>
                            <w:div w:id="484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643635">
      <w:bodyDiv w:val="1"/>
      <w:marLeft w:val="0"/>
      <w:marRight w:val="0"/>
      <w:marTop w:val="0"/>
      <w:marBottom w:val="0"/>
      <w:divBdr>
        <w:top w:val="none" w:sz="0" w:space="0" w:color="auto"/>
        <w:left w:val="none" w:sz="0" w:space="0" w:color="auto"/>
        <w:bottom w:val="none" w:sz="0" w:space="0" w:color="auto"/>
        <w:right w:val="none" w:sz="0" w:space="0" w:color="auto"/>
      </w:divBdr>
    </w:div>
    <w:div w:id="965084160">
      <w:bodyDiv w:val="1"/>
      <w:marLeft w:val="0"/>
      <w:marRight w:val="0"/>
      <w:marTop w:val="0"/>
      <w:marBottom w:val="0"/>
      <w:divBdr>
        <w:top w:val="none" w:sz="0" w:space="0" w:color="auto"/>
        <w:left w:val="none" w:sz="0" w:space="0" w:color="auto"/>
        <w:bottom w:val="none" w:sz="0" w:space="0" w:color="auto"/>
        <w:right w:val="none" w:sz="0" w:space="0" w:color="auto"/>
      </w:divBdr>
      <w:divsChild>
        <w:div w:id="38017004">
          <w:marLeft w:val="0"/>
          <w:marRight w:val="0"/>
          <w:marTop w:val="0"/>
          <w:marBottom w:val="0"/>
          <w:divBdr>
            <w:top w:val="none" w:sz="0" w:space="0" w:color="auto"/>
            <w:left w:val="none" w:sz="0" w:space="0" w:color="auto"/>
            <w:bottom w:val="none" w:sz="0" w:space="0" w:color="auto"/>
            <w:right w:val="none" w:sz="0" w:space="0" w:color="auto"/>
          </w:divBdr>
          <w:divsChild>
            <w:div w:id="2107117222">
              <w:marLeft w:val="0"/>
              <w:marRight w:val="0"/>
              <w:marTop w:val="0"/>
              <w:marBottom w:val="0"/>
              <w:divBdr>
                <w:top w:val="none" w:sz="0" w:space="0" w:color="auto"/>
                <w:left w:val="none" w:sz="0" w:space="0" w:color="auto"/>
                <w:bottom w:val="none" w:sz="0" w:space="0" w:color="auto"/>
                <w:right w:val="none" w:sz="0" w:space="0" w:color="auto"/>
              </w:divBdr>
              <w:divsChild>
                <w:div w:id="10570787">
                  <w:marLeft w:val="0"/>
                  <w:marRight w:val="0"/>
                  <w:marTop w:val="0"/>
                  <w:marBottom w:val="0"/>
                  <w:divBdr>
                    <w:top w:val="none" w:sz="0" w:space="0" w:color="auto"/>
                    <w:left w:val="none" w:sz="0" w:space="0" w:color="auto"/>
                    <w:bottom w:val="none" w:sz="0" w:space="0" w:color="auto"/>
                    <w:right w:val="none" w:sz="0" w:space="0" w:color="auto"/>
                  </w:divBdr>
                  <w:divsChild>
                    <w:div w:id="935021923">
                      <w:marLeft w:val="0"/>
                      <w:marRight w:val="0"/>
                      <w:marTop w:val="0"/>
                      <w:marBottom w:val="0"/>
                      <w:divBdr>
                        <w:top w:val="none" w:sz="0" w:space="0" w:color="auto"/>
                        <w:left w:val="none" w:sz="0" w:space="0" w:color="auto"/>
                        <w:bottom w:val="none" w:sz="0" w:space="0" w:color="auto"/>
                        <w:right w:val="none" w:sz="0" w:space="0" w:color="auto"/>
                      </w:divBdr>
                      <w:divsChild>
                        <w:div w:id="1528526304">
                          <w:marLeft w:val="0"/>
                          <w:marRight w:val="0"/>
                          <w:marTop w:val="0"/>
                          <w:marBottom w:val="0"/>
                          <w:divBdr>
                            <w:top w:val="none" w:sz="0" w:space="0" w:color="auto"/>
                            <w:left w:val="none" w:sz="0" w:space="0" w:color="auto"/>
                            <w:bottom w:val="none" w:sz="0" w:space="0" w:color="auto"/>
                            <w:right w:val="none" w:sz="0" w:space="0" w:color="auto"/>
                          </w:divBdr>
                          <w:divsChild>
                            <w:div w:id="10249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10025">
      <w:bodyDiv w:val="1"/>
      <w:marLeft w:val="0"/>
      <w:marRight w:val="0"/>
      <w:marTop w:val="0"/>
      <w:marBottom w:val="0"/>
      <w:divBdr>
        <w:top w:val="none" w:sz="0" w:space="0" w:color="auto"/>
        <w:left w:val="none" w:sz="0" w:space="0" w:color="auto"/>
        <w:bottom w:val="none" w:sz="0" w:space="0" w:color="auto"/>
        <w:right w:val="none" w:sz="0" w:space="0" w:color="auto"/>
      </w:divBdr>
    </w:div>
    <w:div w:id="1172647735">
      <w:bodyDiv w:val="1"/>
      <w:marLeft w:val="0"/>
      <w:marRight w:val="0"/>
      <w:marTop w:val="0"/>
      <w:marBottom w:val="0"/>
      <w:divBdr>
        <w:top w:val="none" w:sz="0" w:space="0" w:color="auto"/>
        <w:left w:val="none" w:sz="0" w:space="0" w:color="auto"/>
        <w:bottom w:val="none" w:sz="0" w:space="0" w:color="auto"/>
        <w:right w:val="none" w:sz="0" w:space="0" w:color="auto"/>
      </w:divBdr>
      <w:divsChild>
        <w:div w:id="1658921348">
          <w:marLeft w:val="0"/>
          <w:marRight w:val="0"/>
          <w:marTop w:val="0"/>
          <w:marBottom w:val="0"/>
          <w:divBdr>
            <w:top w:val="none" w:sz="0" w:space="0" w:color="auto"/>
            <w:left w:val="none" w:sz="0" w:space="0" w:color="auto"/>
            <w:bottom w:val="none" w:sz="0" w:space="0" w:color="auto"/>
            <w:right w:val="none" w:sz="0" w:space="0" w:color="auto"/>
          </w:divBdr>
          <w:divsChild>
            <w:div w:id="1072775192">
              <w:marLeft w:val="0"/>
              <w:marRight w:val="0"/>
              <w:marTop w:val="0"/>
              <w:marBottom w:val="0"/>
              <w:divBdr>
                <w:top w:val="none" w:sz="0" w:space="0" w:color="auto"/>
                <w:left w:val="none" w:sz="0" w:space="0" w:color="auto"/>
                <w:bottom w:val="none" w:sz="0" w:space="0" w:color="auto"/>
                <w:right w:val="none" w:sz="0" w:space="0" w:color="auto"/>
              </w:divBdr>
              <w:divsChild>
                <w:div w:id="790705591">
                  <w:marLeft w:val="0"/>
                  <w:marRight w:val="0"/>
                  <w:marTop w:val="0"/>
                  <w:marBottom w:val="0"/>
                  <w:divBdr>
                    <w:top w:val="none" w:sz="0" w:space="0" w:color="auto"/>
                    <w:left w:val="none" w:sz="0" w:space="0" w:color="auto"/>
                    <w:bottom w:val="none" w:sz="0" w:space="0" w:color="auto"/>
                    <w:right w:val="none" w:sz="0" w:space="0" w:color="auto"/>
                  </w:divBdr>
                  <w:divsChild>
                    <w:div w:id="1451128231">
                      <w:marLeft w:val="0"/>
                      <w:marRight w:val="0"/>
                      <w:marTop w:val="0"/>
                      <w:marBottom w:val="0"/>
                      <w:divBdr>
                        <w:top w:val="none" w:sz="0" w:space="0" w:color="auto"/>
                        <w:left w:val="none" w:sz="0" w:space="0" w:color="auto"/>
                        <w:bottom w:val="none" w:sz="0" w:space="0" w:color="auto"/>
                        <w:right w:val="none" w:sz="0" w:space="0" w:color="auto"/>
                      </w:divBdr>
                      <w:divsChild>
                        <w:div w:id="471169705">
                          <w:marLeft w:val="0"/>
                          <w:marRight w:val="0"/>
                          <w:marTop w:val="0"/>
                          <w:marBottom w:val="0"/>
                          <w:divBdr>
                            <w:top w:val="none" w:sz="0" w:space="0" w:color="auto"/>
                            <w:left w:val="none" w:sz="0" w:space="0" w:color="auto"/>
                            <w:bottom w:val="none" w:sz="0" w:space="0" w:color="auto"/>
                            <w:right w:val="none" w:sz="0" w:space="0" w:color="auto"/>
                          </w:divBdr>
                          <w:divsChild>
                            <w:div w:id="11127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92099">
      <w:bodyDiv w:val="1"/>
      <w:marLeft w:val="0"/>
      <w:marRight w:val="0"/>
      <w:marTop w:val="0"/>
      <w:marBottom w:val="0"/>
      <w:divBdr>
        <w:top w:val="none" w:sz="0" w:space="0" w:color="auto"/>
        <w:left w:val="none" w:sz="0" w:space="0" w:color="auto"/>
        <w:bottom w:val="none" w:sz="0" w:space="0" w:color="auto"/>
        <w:right w:val="none" w:sz="0" w:space="0" w:color="auto"/>
      </w:divBdr>
      <w:divsChild>
        <w:div w:id="1670478545">
          <w:marLeft w:val="0"/>
          <w:marRight w:val="0"/>
          <w:marTop w:val="0"/>
          <w:marBottom w:val="0"/>
          <w:divBdr>
            <w:top w:val="none" w:sz="0" w:space="0" w:color="auto"/>
            <w:left w:val="none" w:sz="0" w:space="0" w:color="auto"/>
            <w:bottom w:val="none" w:sz="0" w:space="0" w:color="auto"/>
            <w:right w:val="none" w:sz="0" w:space="0" w:color="auto"/>
          </w:divBdr>
          <w:divsChild>
            <w:div w:id="1368800773">
              <w:marLeft w:val="0"/>
              <w:marRight w:val="0"/>
              <w:marTop w:val="0"/>
              <w:marBottom w:val="0"/>
              <w:divBdr>
                <w:top w:val="none" w:sz="0" w:space="0" w:color="auto"/>
                <w:left w:val="none" w:sz="0" w:space="0" w:color="auto"/>
                <w:bottom w:val="none" w:sz="0" w:space="0" w:color="auto"/>
                <w:right w:val="none" w:sz="0" w:space="0" w:color="auto"/>
              </w:divBdr>
              <w:divsChild>
                <w:div w:id="1814102672">
                  <w:marLeft w:val="0"/>
                  <w:marRight w:val="0"/>
                  <w:marTop w:val="0"/>
                  <w:marBottom w:val="0"/>
                  <w:divBdr>
                    <w:top w:val="none" w:sz="0" w:space="0" w:color="auto"/>
                    <w:left w:val="none" w:sz="0" w:space="0" w:color="auto"/>
                    <w:bottom w:val="none" w:sz="0" w:space="0" w:color="auto"/>
                    <w:right w:val="none" w:sz="0" w:space="0" w:color="auto"/>
                  </w:divBdr>
                  <w:divsChild>
                    <w:div w:id="12853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941488">
      <w:bodyDiv w:val="1"/>
      <w:marLeft w:val="0"/>
      <w:marRight w:val="0"/>
      <w:marTop w:val="0"/>
      <w:marBottom w:val="0"/>
      <w:divBdr>
        <w:top w:val="none" w:sz="0" w:space="0" w:color="auto"/>
        <w:left w:val="none" w:sz="0" w:space="0" w:color="auto"/>
        <w:bottom w:val="none" w:sz="0" w:space="0" w:color="auto"/>
        <w:right w:val="none" w:sz="0" w:space="0" w:color="auto"/>
      </w:divBdr>
      <w:divsChild>
        <w:div w:id="1691376979">
          <w:marLeft w:val="0"/>
          <w:marRight w:val="0"/>
          <w:marTop w:val="0"/>
          <w:marBottom w:val="0"/>
          <w:divBdr>
            <w:top w:val="none" w:sz="0" w:space="0" w:color="auto"/>
            <w:left w:val="none" w:sz="0" w:space="0" w:color="auto"/>
            <w:bottom w:val="none" w:sz="0" w:space="0" w:color="auto"/>
            <w:right w:val="none" w:sz="0" w:space="0" w:color="auto"/>
          </w:divBdr>
          <w:divsChild>
            <w:div w:id="923295309">
              <w:marLeft w:val="0"/>
              <w:marRight w:val="0"/>
              <w:marTop w:val="0"/>
              <w:marBottom w:val="0"/>
              <w:divBdr>
                <w:top w:val="none" w:sz="0" w:space="0" w:color="auto"/>
                <w:left w:val="none" w:sz="0" w:space="0" w:color="auto"/>
                <w:bottom w:val="none" w:sz="0" w:space="0" w:color="auto"/>
                <w:right w:val="none" w:sz="0" w:space="0" w:color="auto"/>
              </w:divBdr>
              <w:divsChild>
                <w:div w:id="2040550124">
                  <w:marLeft w:val="0"/>
                  <w:marRight w:val="0"/>
                  <w:marTop w:val="0"/>
                  <w:marBottom w:val="0"/>
                  <w:divBdr>
                    <w:top w:val="none" w:sz="0" w:space="0" w:color="auto"/>
                    <w:left w:val="none" w:sz="0" w:space="0" w:color="auto"/>
                    <w:bottom w:val="none" w:sz="0" w:space="0" w:color="auto"/>
                    <w:right w:val="none" w:sz="0" w:space="0" w:color="auto"/>
                  </w:divBdr>
                  <w:divsChild>
                    <w:div w:id="2115779524">
                      <w:marLeft w:val="0"/>
                      <w:marRight w:val="0"/>
                      <w:marTop w:val="0"/>
                      <w:marBottom w:val="0"/>
                      <w:divBdr>
                        <w:top w:val="none" w:sz="0" w:space="0" w:color="auto"/>
                        <w:left w:val="none" w:sz="0" w:space="0" w:color="auto"/>
                        <w:bottom w:val="none" w:sz="0" w:space="0" w:color="auto"/>
                        <w:right w:val="none" w:sz="0" w:space="0" w:color="auto"/>
                      </w:divBdr>
                      <w:divsChild>
                        <w:div w:id="1882403203">
                          <w:marLeft w:val="0"/>
                          <w:marRight w:val="0"/>
                          <w:marTop w:val="0"/>
                          <w:marBottom w:val="0"/>
                          <w:divBdr>
                            <w:top w:val="none" w:sz="0" w:space="0" w:color="auto"/>
                            <w:left w:val="none" w:sz="0" w:space="0" w:color="auto"/>
                            <w:bottom w:val="none" w:sz="0" w:space="0" w:color="auto"/>
                            <w:right w:val="none" w:sz="0" w:space="0" w:color="auto"/>
                          </w:divBdr>
                          <w:divsChild>
                            <w:div w:id="9823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800701">
      <w:bodyDiv w:val="1"/>
      <w:marLeft w:val="0"/>
      <w:marRight w:val="0"/>
      <w:marTop w:val="0"/>
      <w:marBottom w:val="0"/>
      <w:divBdr>
        <w:top w:val="none" w:sz="0" w:space="0" w:color="auto"/>
        <w:left w:val="none" w:sz="0" w:space="0" w:color="auto"/>
        <w:bottom w:val="none" w:sz="0" w:space="0" w:color="auto"/>
        <w:right w:val="none" w:sz="0" w:space="0" w:color="auto"/>
      </w:divBdr>
      <w:divsChild>
        <w:div w:id="1121802095">
          <w:marLeft w:val="0"/>
          <w:marRight w:val="0"/>
          <w:marTop w:val="0"/>
          <w:marBottom w:val="0"/>
          <w:divBdr>
            <w:top w:val="none" w:sz="0" w:space="0" w:color="auto"/>
            <w:left w:val="none" w:sz="0" w:space="0" w:color="auto"/>
            <w:bottom w:val="none" w:sz="0" w:space="0" w:color="auto"/>
            <w:right w:val="none" w:sz="0" w:space="0" w:color="auto"/>
          </w:divBdr>
          <w:divsChild>
            <w:div w:id="486627900">
              <w:marLeft w:val="0"/>
              <w:marRight w:val="0"/>
              <w:marTop w:val="0"/>
              <w:marBottom w:val="0"/>
              <w:divBdr>
                <w:top w:val="none" w:sz="0" w:space="0" w:color="auto"/>
                <w:left w:val="none" w:sz="0" w:space="0" w:color="auto"/>
                <w:bottom w:val="none" w:sz="0" w:space="0" w:color="auto"/>
                <w:right w:val="none" w:sz="0" w:space="0" w:color="auto"/>
              </w:divBdr>
              <w:divsChild>
                <w:div w:id="777531429">
                  <w:marLeft w:val="0"/>
                  <w:marRight w:val="0"/>
                  <w:marTop w:val="0"/>
                  <w:marBottom w:val="0"/>
                  <w:divBdr>
                    <w:top w:val="none" w:sz="0" w:space="0" w:color="auto"/>
                    <w:left w:val="none" w:sz="0" w:space="0" w:color="auto"/>
                    <w:bottom w:val="none" w:sz="0" w:space="0" w:color="auto"/>
                    <w:right w:val="none" w:sz="0" w:space="0" w:color="auto"/>
                  </w:divBdr>
                  <w:divsChild>
                    <w:div w:id="18849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835523">
      <w:bodyDiv w:val="1"/>
      <w:marLeft w:val="0"/>
      <w:marRight w:val="0"/>
      <w:marTop w:val="0"/>
      <w:marBottom w:val="0"/>
      <w:divBdr>
        <w:top w:val="none" w:sz="0" w:space="0" w:color="auto"/>
        <w:left w:val="none" w:sz="0" w:space="0" w:color="auto"/>
        <w:bottom w:val="none" w:sz="0" w:space="0" w:color="auto"/>
        <w:right w:val="none" w:sz="0" w:space="0" w:color="auto"/>
      </w:divBdr>
      <w:divsChild>
        <w:div w:id="265117058">
          <w:marLeft w:val="0"/>
          <w:marRight w:val="0"/>
          <w:marTop w:val="0"/>
          <w:marBottom w:val="0"/>
          <w:divBdr>
            <w:top w:val="none" w:sz="0" w:space="0" w:color="auto"/>
            <w:left w:val="none" w:sz="0" w:space="0" w:color="auto"/>
            <w:bottom w:val="none" w:sz="0" w:space="0" w:color="auto"/>
            <w:right w:val="none" w:sz="0" w:space="0" w:color="auto"/>
          </w:divBdr>
          <w:divsChild>
            <w:div w:id="812062819">
              <w:marLeft w:val="0"/>
              <w:marRight w:val="0"/>
              <w:marTop w:val="0"/>
              <w:marBottom w:val="0"/>
              <w:divBdr>
                <w:top w:val="none" w:sz="0" w:space="0" w:color="auto"/>
                <w:left w:val="none" w:sz="0" w:space="0" w:color="auto"/>
                <w:bottom w:val="none" w:sz="0" w:space="0" w:color="auto"/>
                <w:right w:val="none" w:sz="0" w:space="0" w:color="auto"/>
              </w:divBdr>
              <w:divsChild>
                <w:div w:id="1011494656">
                  <w:marLeft w:val="0"/>
                  <w:marRight w:val="0"/>
                  <w:marTop w:val="0"/>
                  <w:marBottom w:val="0"/>
                  <w:divBdr>
                    <w:top w:val="none" w:sz="0" w:space="0" w:color="auto"/>
                    <w:left w:val="none" w:sz="0" w:space="0" w:color="auto"/>
                    <w:bottom w:val="none" w:sz="0" w:space="0" w:color="auto"/>
                    <w:right w:val="none" w:sz="0" w:space="0" w:color="auto"/>
                  </w:divBdr>
                  <w:divsChild>
                    <w:div w:id="1253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68782">
      <w:bodyDiv w:val="1"/>
      <w:marLeft w:val="0"/>
      <w:marRight w:val="0"/>
      <w:marTop w:val="0"/>
      <w:marBottom w:val="0"/>
      <w:divBdr>
        <w:top w:val="none" w:sz="0" w:space="0" w:color="auto"/>
        <w:left w:val="none" w:sz="0" w:space="0" w:color="auto"/>
        <w:bottom w:val="none" w:sz="0" w:space="0" w:color="auto"/>
        <w:right w:val="none" w:sz="0" w:space="0" w:color="auto"/>
      </w:divBdr>
      <w:divsChild>
        <w:div w:id="1409424825">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sChild>
                <w:div w:id="1448504362">
                  <w:marLeft w:val="0"/>
                  <w:marRight w:val="0"/>
                  <w:marTop w:val="0"/>
                  <w:marBottom w:val="0"/>
                  <w:divBdr>
                    <w:top w:val="none" w:sz="0" w:space="0" w:color="auto"/>
                    <w:left w:val="none" w:sz="0" w:space="0" w:color="auto"/>
                    <w:bottom w:val="none" w:sz="0" w:space="0" w:color="auto"/>
                    <w:right w:val="none" w:sz="0" w:space="0" w:color="auto"/>
                  </w:divBdr>
                  <w:divsChild>
                    <w:div w:id="1219590311">
                      <w:marLeft w:val="0"/>
                      <w:marRight w:val="0"/>
                      <w:marTop w:val="0"/>
                      <w:marBottom w:val="0"/>
                      <w:divBdr>
                        <w:top w:val="none" w:sz="0" w:space="0" w:color="auto"/>
                        <w:left w:val="none" w:sz="0" w:space="0" w:color="auto"/>
                        <w:bottom w:val="none" w:sz="0" w:space="0" w:color="auto"/>
                        <w:right w:val="none" w:sz="0" w:space="0" w:color="auto"/>
                      </w:divBdr>
                      <w:divsChild>
                        <w:div w:id="537475371">
                          <w:marLeft w:val="0"/>
                          <w:marRight w:val="0"/>
                          <w:marTop w:val="0"/>
                          <w:marBottom w:val="0"/>
                          <w:divBdr>
                            <w:top w:val="none" w:sz="0" w:space="0" w:color="auto"/>
                            <w:left w:val="none" w:sz="0" w:space="0" w:color="auto"/>
                            <w:bottom w:val="none" w:sz="0" w:space="0" w:color="auto"/>
                            <w:right w:val="none" w:sz="0" w:space="0" w:color="auto"/>
                          </w:divBdr>
                          <w:divsChild>
                            <w:div w:id="10841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06907">
      <w:bodyDiv w:val="1"/>
      <w:marLeft w:val="0"/>
      <w:marRight w:val="0"/>
      <w:marTop w:val="0"/>
      <w:marBottom w:val="0"/>
      <w:divBdr>
        <w:top w:val="none" w:sz="0" w:space="0" w:color="auto"/>
        <w:left w:val="none" w:sz="0" w:space="0" w:color="auto"/>
        <w:bottom w:val="none" w:sz="0" w:space="0" w:color="auto"/>
        <w:right w:val="none" w:sz="0" w:space="0" w:color="auto"/>
      </w:divBdr>
      <w:divsChild>
        <w:div w:id="93943232">
          <w:marLeft w:val="0"/>
          <w:marRight w:val="0"/>
          <w:marTop w:val="0"/>
          <w:marBottom w:val="0"/>
          <w:divBdr>
            <w:top w:val="none" w:sz="0" w:space="0" w:color="auto"/>
            <w:left w:val="none" w:sz="0" w:space="0" w:color="auto"/>
            <w:bottom w:val="none" w:sz="0" w:space="0" w:color="auto"/>
            <w:right w:val="none" w:sz="0" w:space="0" w:color="auto"/>
          </w:divBdr>
          <w:divsChild>
            <w:div w:id="1482621402">
              <w:marLeft w:val="0"/>
              <w:marRight w:val="0"/>
              <w:marTop w:val="0"/>
              <w:marBottom w:val="0"/>
              <w:divBdr>
                <w:top w:val="none" w:sz="0" w:space="0" w:color="auto"/>
                <w:left w:val="none" w:sz="0" w:space="0" w:color="auto"/>
                <w:bottom w:val="none" w:sz="0" w:space="0" w:color="auto"/>
                <w:right w:val="none" w:sz="0" w:space="0" w:color="auto"/>
              </w:divBdr>
              <w:divsChild>
                <w:div w:id="932317614">
                  <w:marLeft w:val="0"/>
                  <w:marRight w:val="0"/>
                  <w:marTop w:val="0"/>
                  <w:marBottom w:val="0"/>
                  <w:divBdr>
                    <w:top w:val="none" w:sz="0" w:space="0" w:color="auto"/>
                    <w:left w:val="none" w:sz="0" w:space="0" w:color="auto"/>
                    <w:bottom w:val="none" w:sz="0" w:space="0" w:color="auto"/>
                    <w:right w:val="none" w:sz="0" w:space="0" w:color="auto"/>
                  </w:divBdr>
                  <w:divsChild>
                    <w:div w:id="1588535093">
                      <w:marLeft w:val="0"/>
                      <w:marRight w:val="0"/>
                      <w:marTop w:val="0"/>
                      <w:marBottom w:val="0"/>
                      <w:divBdr>
                        <w:top w:val="none" w:sz="0" w:space="0" w:color="auto"/>
                        <w:left w:val="none" w:sz="0" w:space="0" w:color="auto"/>
                        <w:bottom w:val="none" w:sz="0" w:space="0" w:color="auto"/>
                        <w:right w:val="none" w:sz="0" w:space="0" w:color="auto"/>
                      </w:divBdr>
                      <w:divsChild>
                        <w:div w:id="813255144">
                          <w:marLeft w:val="0"/>
                          <w:marRight w:val="0"/>
                          <w:marTop w:val="0"/>
                          <w:marBottom w:val="0"/>
                          <w:divBdr>
                            <w:top w:val="none" w:sz="0" w:space="0" w:color="auto"/>
                            <w:left w:val="none" w:sz="0" w:space="0" w:color="auto"/>
                            <w:bottom w:val="none" w:sz="0" w:space="0" w:color="auto"/>
                            <w:right w:val="none" w:sz="0" w:space="0" w:color="auto"/>
                          </w:divBdr>
                          <w:divsChild>
                            <w:div w:id="15418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574505">
      <w:bodyDiv w:val="1"/>
      <w:marLeft w:val="0"/>
      <w:marRight w:val="0"/>
      <w:marTop w:val="0"/>
      <w:marBottom w:val="0"/>
      <w:divBdr>
        <w:top w:val="none" w:sz="0" w:space="0" w:color="auto"/>
        <w:left w:val="none" w:sz="0" w:space="0" w:color="auto"/>
        <w:bottom w:val="none" w:sz="0" w:space="0" w:color="auto"/>
        <w:right w:val="none" w:sz="0" w:space="0" w:color="auto"/>
      </w:divBdr>
      <w:divsChild>
        <w:div w:id="21975179">
          <w:marLeft w:val="0"/>
          <w:marRight w:val="0"/>
          <w:marTop w:val="0"/>
          <w:marBottom w:val="0"/>
          <w:divBdr>
            <w:top w:val="none" w:sz="0" w:space="0" w:color="auto"/>
            <w:left w:val="none" w:sz="0" w:space="0" w:color="auto"/>
            <w:bottom w:val="none" w:sz="0" w:space="0" w:color="auto"/>
            <w:right w:val="none" w:sz="0" w:space="0" w:color="auto"/>
          </w:divBdr>
          <w:divsChild>
            <w:div w:id="1841889403">
              <w:marLeft w:val="0"/>
              <w:marRight w:val="0"/>
              <w:marTop w:val="0"/>
              <w:marBottom w:val="0"/>
              <w:divBdr>
                <w:top w:val="none" w:sz="0" w:space="0" w:color="auto"/>
                <w:left w:val="none" w:sz="0" w:space="0" w:color="auto"/>
                <w:bottom w:val="none" w:sz="0" w:space="0" w:color="auto"/>
                <w:right w:val="none" w:sz="0" w:space="0" w:color="auto"/>
              </w:divBdr>
              <w:divsChild>
                <w:div w:id="670988329">
                  <w:marLeft w:val="0"/>
                  <w:marRight w:val="0"/>
                  <w:marTop w:val="0"/>
                  <w:marBottom w:val="0"/>
                  <w:divBdr>
                    <w:top w:val="none" w:sz="0" w:space="0" w:color="auto"/>
                    <w:left w:val="none" w:sz="0" w:space="0" w:color="auto"/>
                    <w:bottom w:val="none" w:sz="0" w:space="0" w:color="auto"/>
                    <w:right w:val="none" w:sz="0" w:space="0" w:color="auto"/>
                  </w:divBdr>
                  <w:divsChild>
                    <w:div w:id="1795056868">
                      <w:marLeft w:val="0"/>
                      <w:marRight w:val="0"/>
                      <w:marTop w:val="0"/>
                      <w:marBottom w:val="0"/>
                      <w:divBdr>
                        <w:top w:val="none" w:sz="0" w:space="0" w:color="auto"/>
                        <w:left w:val="none" w:sz="0" w:space="0" w:color="auto"/>
                        <w:bottom w:val="none" w:sz="0" w:space="0" w:color="auto"/>
                        <w:right w:val="none" w:sz="0" w:space="0" w:color="auto"/>
                      </w:divBdr>
                      <w:divsChild>
                        <w:div w:id="151065047">
                          <w:marLeft w:val="0"/>
                          <w:marRight w:val="0"/>
                          <w:marTop w:val="0"/>
                          <w:marBottom w:val="0"/>
                          <w:divBdr>
                            <w:top w:val="none" w:sz="0" w:space="0" w:color="auto"/>
                            <w:left w:val="none" w:sz="0" w:space="0" w:color="auto"/>
                            <w:bottom w:val="none" w:sz="0" w:space="0" w:color="auto"/>
                            <w:right w:val="none" w:sz="0" w:space="0" w:color="auto"/>
                          </w:divBdr>
                          <w:divsChild>
                            <w:div w:id="4680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179703">
      <w:bodyDiv w:val="1"/>
      <w:marLeft w:val="0"/>
      <w:marRight w:val="0"/>
      <w:marTop w:val="0"/>
      <w:marBottom w:val="0"/>
      <w:divBdr>
        <w:top w:val="none" w:sz="0" w:space="0" w:color="auto"/>
        <w:left w:val="none" w:sz="0" w:space="0" w:color="auto"/>
        <w:bottom w:val="none" w:sz="0" w:space="0" w:color="auto"/>
        <w:right w:val="none" w:sz="0" w:space="0" w:color="auto"/>
      </w:divBdr>
      <w:divsChild>
        <w:div w:id="1683388221">
          <w:marLeft w:val="0"/>
          <w:marRight w:val="0"/>
          <w:marTop w:val="0"/>
          <w:marBottom w:val="0"/>
          <w:divBdr>
            <w:top w:val="none" w:sz="0" w:space="0" w:color="auto"/>
            <w:left w:val="none" w:sz="0" w:space="0" w:color="auto"/>
            <w:bottom w:val="none" w:sz="0" w:space="0" w:color="auto"/>
            <w:right w:val="none" w:sz="0" w:space="0" w:color="auto"/>
          </w:divBdr>
          <w:divsChild>
            <w:div w:id="285742291">
              <w:marLeft w:val="0"/>
              <w:marRight w:val="0"/>
              <w:marTop w:val="0"/>
              <w:marBottom w:val="0"/>
              <w:divBdr>
                <w:top w:val="none" w:sz="0" w:space="0" w:color="auto"/>
                <w:left w:val="none" w:sz="0" w:space="0" w:color="auto"/>
                <w:bottom w:val="none" w:sz="0" w:space="0" w:color="auto"/>
                <w:right w:val="none" w:sz="0" w:space="0" w:color="auto"/>
              </w:divBdr>
              <w:divsChild>
                <w:div w:id="1766152852">
                  <w:marLeft w:val="0"/>
                  <w:marRight w:val="0"/>
                  <w:marTop w:val="0"/>
                  <w:marBottom w:val="0"/>
                  <w:divBdr>
                    <w:top w:val="none" w:sz="0" w:space="0" w:color="auto"/>
                    <w:left w:val="none" w:sz="0" w:space="0" w:color="auto"/>
                    <w:bottom w:val="none" w:sz="0" w:space="0" w:color="auto"/>
                    <w:right w:val="none" w:sz="0" w:space="0" w:color="auto"/>
                  </w:divBdr>
                  <w:divsChild>
                    <w:div w:id="1716346329">
                      <w:marLeft w:val="0"/>
                      <w:marRight w:val="0"/>
                      <w:marTop w:val="0"/>
                      <w:marBottom w:val="0"/>
                      <w:divBdr>
                        <w:top w:val="none" w:sz="0" w:space="0" w:color="auto"/>
                        <w:left w:val="none" w:sz="0" w:space="0" w:color="auto"/>
                        <w:bottom w:val="none" w:sz="0" w:space="0" w:color="auto"/>
                        <w:right w:val="none" w:sz="0" w:space="0" w:color="auto"/>
                      </w:divBdr>
                      <w:divsChild>
                        <w:div w:id="833374075">
                          <w:marLeft w:val="0"/>
                          <w:marRight w:val="0"/>
                          <w:marTop w:val="0"/>
                          <w:marBottom w:val="0"/>
                          <w:divBdr>
                            <w:top w:val="none" w:sz="0" w:space="0" w:color="auto"/>
                            <w:left w:val="none" w:sz="0" w:space="0" w:color="auto"/>
                            <w:bottom w:val="none" w:sz="0" w:space="0" w:color="auto"/>
                            <w:right w:val="none" w:sz="0" w:space="0" w:color="auto"/>
                          </w:divBdr>
                          <w:divsChild>
                            <w:div w:id="1938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CBF2A43B6AED24C9B5618FA152E3C24" ma:contentTypeVersion="0" ma:contentTypeDescription="Создание документа." ma:contentTypeScope="" ma:versionID="c60c64c7a33c82cf2d7a922f76ed4fda">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555D6-96CA-40F9-BF42-5FDD7964D1BF}"/>
</file>

<file path=customXml/itemProps2.xml><?xml version="1.0" encoding="utf-8"?>
<ds:datastoreItem xmlns:ds="http://schemas.openxmlformats.org/officeDocument/2006/customXml" ds:itemID="{45D0BE29-504C-4196-B83E-9EB23235C97D}"/>
</file>

<file path=customXml/itemProps3.xml><?xml version="1.0" encoding="utf-8"?>
<ds:datastoreItem xmlns:ds="http://schemas.openxmlformats.org/officeDocument/2006/customXml" ds:itemID="{F8C67F80-6A05-478D-A758-1626052B01F8}"/>
</file>

<file path=customXml/itemProps4.xml><?xml version="1.0" encoding="utf-8"?>
<ds:datastoreItem xmlns:ds="http://schemas.openxmlformats.org/officeDocument/2006/customXml" ds:itemID="{35813A96-46F2-493D-BFCF-7F765FF5A50C}"/>
</file>

<file path=docProps/app.xml><?xml version="1.0" encoding="utf-8"?>
<Properties xmlns="http://schemas.openxmlformats.org/officeDocument/2006/extended-properties" xmlns:vt="http://schemas.openxmlformats.org/officeDocument/2006/docPropsVTypes">
  <Template>Normal</Template>
  <TotalTime>9</TotalTime>
  <Pages>14</Pages>
  <Words>5000</Words>
  <Characters>28500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при правительстве РФ</Company>
  <LinksUpToDate>false</LinksUpToDate>
  <CharactersWithSpaces>33434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Светлана Викторовна</dc:creator>
  <cp:lastModifiedBy>Цытулина Наталия Владимировна</cp:lastModifiedBy>
  <cp:revision>7</cp:revision>
  <cp:lastPrinted>2021-02-05T15:53:00Z</cp:lastPrinted>
  <dcterms:created xsi:type="dcterms:W3CDTF">2021-12-08T14:09:00Z</dcterms:created>
  <dcterms:modified xsi:type="dcterms:W3CDTF">2022-02-09T13:32:00Z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0x0101007CBF2A43B6AED24C9B5618FA152E3C24</vt:lpwstr>
  </property>
</Properties>
</file>